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D7A5D">
      <w:pPr>
        <w:spacing w:beforeLines="0" w:afterLines="0"/>
        <w:jc w:val="center"/>
        <w:rPr>
          <w:rFonts w:hint="eastAsia" w:ascii="寰蒋闆呴粦" w:hAnsi="寰蒋闆呴粦" w:eastAsia="寰蒋闆呴粦"/>
          <w:b/>
          <w:bCs/>
          <w:color w:val="000000"/>
          <w:sz w:val="40"/>
          <w:szCs w:val="40"/>
        </w:rPr>
      </w:pPr>
      <w:bookmarkStart w:id="0" w:name="_GoBack"/>
      <w:r>
        <w:rPr>
          <w:rFonts w:hint="eastAsia" w:ascii="寰蒋闆呴粦" w:hAnsi="寰蒋闆呴粦" w:eastAsia="寰蒋闆呴粦"/>
          <w:b/>
          <w:bCs/>
          <w:color w:val="000000"/>
          <w:sz w:val="40"/>
          <w:szCs w:val="40"/>
          <w:lang w:val="en-US" w:eastAsia="zh-CN"/>
        </w:rPr>
        <w:t>FURVUE</w:t>
      </w:r>
      <w:r>
        <w:rPr>
          <w:rFonts w:hint="eastAsia" w:ascii="寰蒋闆呴粦" w:hAnsi="寰蒋闆呴粦" w:eastAsia="寰蒋闆呴粦"/>
          <w:b/>
          <w:bCs/>
          <w:color w:val="000000"/>
          <w:sz w:val="40"/>
          <w:szCs w:val="40"/>
        </w:rPr>
        <w:t xml:space="preserve"> APP 用户服务协议（初稿 v1）</w:t>
      </w:r>
    </w:p>
    <w:bookmarkEnd w:id="0"/>
    <w:p w14:paraId="0B0E5119">
      <w:pPr>
        <w:spacing w:beforeLines="0" w:afterLines="0"/>
        <w:jc w:val="left"/>
        <w:rPr>
          <w:rFonts w:hint="eastAsia" w:ascii="寰蒋闆呴粦" w:hAnsi="寰蒋闆呴粦" w:eastAsia="寰蒋闆呴粦"/>
          <w:color w:val="000000"/>
          <w:sz w:val="22"/>
          <w:szCs w:val="24"/>
        </w:rPr>
      </w:pPr>
    </w:p>
    <w:p w14:paraId="04693EAE">
      <w:pPr>
        <w:spacing w:beforeLines="0" w:afterLines="0"/>
        <w:jc w:val="left"/>
        <w:rPr>
          <w:rFonts w:hint="eastAsia" w:ascii="寰蒋闆呴粦" w:hAnsi="寰蒋闆呴粦" w:eastAsia="寰蒋闆呴粦"/>
          <w:color w:val="000000"/>
          <w:sz w:val="22"/>
          <w:szCs w:val="24"/>
        </w:rPr>
      </w:pPr>
    </w:p>
    <w:p w14:paraId="25BCF494">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更新日期：2026-09-20</w:t>
      </w:r>
    </w:p>
    <w:p w14:paraId="60D706D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生效日期：【待填】</w:t>
      </w:r>
    </w:p>
    <w:p w14:paraId="10D170B5">
      <w:pPr>
        <w:spacing w:beforeLines="0" w:afterLines="0"/>
        <w:jc w:val="left"/>
        <w:rPr>
          <w:rFonts w:hint="eastAsia" w:ascii="寰蒋闆呴粦" w:hAnsi="寰蒋闆呴粦" w:eastAsia="寰蒋闆呴粦"/>
          <w:color w:val="000000"/>
          <w:sz w:val="22"/>
          <w:szCs w:val="24"/>
        </w:rPr>
      </w:pPr>
    </w:p>
    <w:p w14:paraId="4E88C50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b/>
          <w:color w:val="000000"/>
          <w:sz w:val="22"/>
          <w:szCs w:val="24"/>
        </w:rPr>
        <w:t>本协议是您与爱宠智能（深圳）有限公司（以下简称"我们"）之间就使用</w:t>
      </w:r>
      <w:r>
        <w:rPr>
          <w:rFonts w:hint="eastAsia" w:ascii="寰蒋闆呴粦" w:hAnsi="寰蒋闆呴粦" w:eastAsia="寰蒋闆呴粦"/>
          <w:b/>
          <w:bCs/>
          <w:color w:val="000000"/>
          <w:sz w:val="22"/>
          <w:szCs w:val="24"/>
          <w:lang w:val="en-US" w:eastAsia="zh-CN"/>
        </w:rPr>
        <w:t>FURVUE</w:t>
      </w:r>
      <w:r>
        <w:rPr>
          <w:rFonts w:hint="eastAsia" w:ascii="寰蒋闆呴粦" w:hAnsi="寰蒋闆呴粦" w:eastAsia="寰蒋闆呴粦"/>
          <w:b/>
          <w:color w:val="000000"/>
          <w:sz w:val="22"/>
          <w:szCs w:val="24"/>
        </w:rPr>
        <w:t xml:space="preserve"> APP（以下简称"本 APP"）及相关服务所订立的协议。请您在注册或使用前，特别仔细阅读并充分理解本协议中关于免除或限制我们责任的条款、对您权利的限制条款、争议解决与法律适用条款。</w:t>
      </w:r>
    </w:p>
    <w:p w14:paraId="57A4F32B">
      <w:pPr>
        <w:spacing w:beforeLines="0" w:afterLines="0"/>
        <w:jc w:val="left"/>
        <w:rPr>
          <w:rFonts w:hint="eastAsia" w:ascii="寰蒋闆呴粦" w:hAnsi="寰蒋闆呴粦" w:eastAsia="寰蒋闆呴粦"/>
          <w:color w:val="000000"/>
          <w:sz w:val="22"/>
          <w:szCs w:val="24"/>
        </w:rPr>
      </w:pPr>
    </w:p>
    <w:p w14:paraId="4443098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b/>
          <w:color w:val="000000"/>
          <w:sz w:val="22"/>
          <w:szCs w:val="24"/>
        </w:rPr>
        <w:t>若您未满 18 周岁，请在法定监护人陪同下阅读本协议，并在取得监护人同意后使用本 APP。</w:t>
      </w:r>
    </w:p>
    <w:p w14:paraId="07267765">
      <w:pPr>
        <w:spacing w:beforeLines="0" w:afterLines="0"/>
        <w:jc w:val="left"/>
        <w:rPr>
          <w:rFonts w:hint="eastAsia" w:ascii="寰蒋闆呴粦" w:hAnsi="寰蒋闆呴粦" w:eastAsia="寰蒋闆呴粦"/>
          <w:color w:val="000000"/>
          <w:sz w:val="22"/>
          <w:szCs w:val="24"/>
        </w:rPr>
      </w:pPr>
    </w:p>
    <w:p w14:paraId="3C4E6052">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b/>
          <w:color w:val="000000"/>
          <w:sz w:val="22"/>
          <w:szCs w:val="24"/>
        </w:rPr>
        <w:t>当您点击"同意"、注册账号或实际使用本 APP 时，即视为您已阅读、理解并同意接受本协议的全部内容。若您不同意本协议的任何内容，请立即停止使用本 APP。</w:t>
      </w:r>
    </w:p>
    <w:p w14:paraId="168F51D2">
      <w:pPr>
        <w:spacing w:beforeLines="0" w:afterLines="0"/>
        <w:jc w:val="left"/>
        <w:rPr>
          <w:rFonts w:hint="eastAsia" w:ascii="寰蒋闆呴粦" w:hAnsi="寰蒋闆呴粦" w:eastAsia="寰蒋闆呴粦"/>
          <w:color w:val="000000"/>
          <w:sz w:val="22"/>
          <w:szCs w:val="24"/>
        </w:rPr>
      </w:pPr>
    </w:p>
    <w:p w14:paraId="40EBCE51">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一、协议的接受与适用范围</w:t>
      </w:r>
    </w:p>
    <w:p w14:paraId="47CD0697">
      <w:pPr>
        <w:spacing w:beforeLines="0" w:afterLines="0"/>
        <w:jc w:val="left"/>
        <w:rPr>
          <w:rFonts w:hint="eastAsia" w:ascii="寰蒋闆呴粦" w:hAnsi="寰蒋闆呴粦" w:eastAsia="寰蒋闆呴粦"/>
          <w:color w:val="000000"/>
          <w:sz w:val="22"/>
          <w:szCs w:val="24"/>
        </w:rPr>
      </w:pPr>
    </w:p>
    <w:p w14:paraId="605B8E6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1.1 本协议适用于本 APP 的全部功能与服务，包括连接与控制宠物相机、拍摄与文件管理、视频导出与防抖处理、固件升级、售后与客服服务等。</w:t>
      </w:r>
    </w:p>
    <w:p w14:paraId="588E4EF9">
      <w:pPr>
        <w:spacing w:beforeLines="0" w:afterLines="0"/>
        <w:jc w:val="left"/>
        <w:rPr>
          <w:rFonts w:hint="eastAsia" w:ascii="寰蒋闆呴粦" w:hAnsi="寰蒋闆呴粦" w:eastAsia="寰蒋闆呴粦"/>
          <w:color w:val="000000"/>
          <w:sz w:val="22"/>
          <w:szCs w:val="24"/>
        </w:rPr>
      </w:pPr>
    </w:p>
    <w:p w14:paraId="3D6F08D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1.2 本协议内容包括协议正文及其所有已经发布或将来可能发布的补充协议、规则、公告、操作指引、产品说明（包括相机与背带的说明书、开箱提示卡等），上述内容与本协议正文具有同等效力。</w:t>
      </w:r>
    </w:p>
    <w:p w14:paraId="40E2853D">
      <w:pPr>
        <w:spacing w:beforeLines="0" w:afterLines="0"/>
        <w:jc w:val="left"/>
        <w:rPr>
          <w:rFonts w:hint="eastAsia" w:ascii="寰蒋闆呴粦" w:hAnsi="寰蒋闆呴粦" w:eastAsia="寰蒋闆呴粦"/>
          <w:color w:val="000000"/>
          <w:sz w:val="22"/>
          <w:szCs w:val="24"/>
        </w:rPr>
      </w:pPr>
    </w:p>
    <w:p w14:paraId="63B1215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1.3 我们可能针对特定功能或活动制定专项规则</w:t>
      </w:r>
      <w:r>
        <w:rPr>
          <w:rFonts w:hint="eastAsia" w:ascii="寰蒋闆呴粦" w:hAnsi="寰蒋闆呴粦" w:eastAsia="寰蒋闆呴粦"/>
          <w:color w:val="000000"/>
          <w:sz w:val="22"/>
          <w:szCs w:val="24"/>
          <w:lang w:eastAsia="zh-CN"/>
        </w:rPr>
        <w:t>，</w:t>
      </w:r>
      <w:r>
        <w:rPr>
          <w:rFonts w:hint="eastAsia" w:ascii="寰蒋闆呴粦" w:hAnsi="寰蒋闆呴粦" w:eastAsia="寰蒋闆呴粦"/>
          <w:color w:val="000000"/>
          <w:sz w:val="22"/>
          <w:szCs w:val="24"/>
        </w:rPr>
        <w:t>专项规则与本协议不一致的，就该特定功能或活动优先适用专项规则。</w:t>
      </w:r>
    </w:p>
    <w:p w14:paraId="38145331">
      <w:pPr>
        <w:spacing w:beforeLines="0" w:afterLines="0"/>
        <w:jc w:val="left"/>
        <w:rPr>
          <w:rFonts w:hint="eastAsia" w:ascii="寰蒋闆呴粦" w:hAnsi="寰蒋闆呴粦" w:eastAsia="寰蒋闆呴粦"/>
          <w:color w:val="000000"/>
          <w:sz w:val="22"/>
          <w:szCs w:val="24"/>
        </w:rPr>
      </w:pPr>
    </w:p>
    <w:p w14:paraId="27D7128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1.4 本 APP 的《隐私政策》是本协议不可分割的组成部分</w:t>
      </w:r>
      <w:r>
        <w:rPr>
          <w:rFonts w:hint="eastAsia" w:ascii="寰蒋闆呴粦" w:hAnsi="寰蒋闆呴粦" w:eastAsia="寰蒋闆呴粦"/>
          <w:color w:val="000000"/>
          <w:sz w:val="22"/>
          <w:szCs w:val="24"/>
          <w:lang w:eastAsia="zh-CN"/>
        </w:rPr>
        <w:t>，</w:t>
      </w:r>
      <w:r>
        <w:rPr>
          <w:rFonts w:hint="eastAsia" w:ascii="寰蒋闆呴粦" w:hAnsi="寰蒋闆呴粦" w:eastAsia="寰蒋闆呴粦"/>
          <w:color w:val="000000"/>
          <w:sz w:val="22"/>
          <w:szCs w:val="24"/>
        </w:rPr>
        <w:t>关于我们如何收集、使用、存储和保护您的个人信息，请查阅《隐私政策》。</w:t>
      </w:r>
    </w:p>
    <w:p w14:paraId="5B8B158A">
      <w:pPr>
        <w:spacing w:beforeLines="0" w:afterLines="0"/>
        <w:jc w:val="left"/>
        <w:rPr>
          <w:rFonts w:hint="eastAsia" w:ascii="寰蒋闆呴粦" w:hAnsi="寰蒋闆呴粦" w:eastAsia="寰蒋闆呴粦"/>
          <w:color w:val="000000"/>
          <w:sz w:val="22"/>
          <w:szCs w:val="24"/>
        </w:rPr>
      </w:pPr>
    </w:p>
    <w:p w14:paraId="4E74AA8A">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二、定义</w:t>
      </w:r>
    </w:p>
    <w:p w14:paraId="2D89555E">
      <w:pPr>
        <w:spacing w:beforeLines="0" w:afterLines="0"/>
        <w:jc w:val="left"/>
        <w:rPr>
          <w:rFonts w:hint="eastAsia" w:ascii="寰蒋闆呴粦" w:hAnsi="寰蒋闆呴粦" w:eastAsia="寰蒋闆呴粦"/>
          <w:color w:val="000000"/>
          <w:sz w:val="22"/>
          <w:szCs w:val="24"/>
        </w:rPr>
      </w:pPr>
    </w:p>
    <w:p w14:paraId="5C2635CA">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2.1 本 APP：指由爱宠智能（深圳）有限公司开发并运营的"</w:t>
      </w:r>
      <w:r>
        <w:rPr>
          <w:rFonts w:hint="eastAsia" w:ascii="寰蒋闆呴粦" w:hAnsi="寰蒋闆呴粦" w:eastAsia="寰蒋闆呴粦"/>
          <w:color w:val="000000"/>
          <w:sz w:val="22"/>
          <w:szCs w:val="24"/>
          <w:lang w:val="en-US" w:eastAsia="zh-CN"/>
        </w:rPr>
        <w:t>FURVUE</w:t>
      </w:r>
      <w:r>
        <w:rPr>
          <w:rFonts w:hint="eastAsia" w:ascii="寰蒋闆呴粦" w:hAnsi="寰蒋闆呴粦" w:eastAsia="寰蒋闆呴粦"/>
          <w:color w:val="000000"/>
          <w:sz w:val="22"/>
          <w:szCs w:val="24"/>
        </w:rPr>
        <w:t>"移动应用软件（Android 版、iOS 版）及其后续版本。</w:t>
      </w:r>
    </w:p>
    <w:p w14:paraId="69E5FF86">
      <w:pPr>
        <w:spacing w:beforeLines="0" w:afterLines="0"/>
        <w:jc w:val="left"/>
        <w:rPr>
          <w:rFonts w:hint="eastAsia" w:ascii="寰蒋闆呴粦" w:hAnsi="寰蒋闆呴粦" w:eastAsia="寰蒋闆呴粦"/>
          <w:color w:val="000000"/>
          <w:sz w:val="22"/>
          <w:szCs w:val="24"/>
        </w:rPr>
      </w:pPr>
    </w:p>
    <w:p w14:paraId="7A0418A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2.2 宠物相机：指与您购买的宠物穿戴式相机及配套配件（如胸背带、底座、充电仓等）。</w:t>
      </w:r>
    </w:p>
    <w:p w14:paraId="58482911">
      <w:pPr>
        <w:spacing w:beforeLines="0" w:afterLines="0"/>
        <w:jc w:val="left"/>
        <w:rPr>
          <w:rFonts w:hint="eastAsia" w:ascii="寰蒋闆呴粦" w:hAnsi="寰蒋闆呴粦" w:eastAsia="寰蒋闆呴粦"/>
          <w:color w:val="000000"/>
          <w:sz w:val="22"/>
          <w:szCs w:val="24"/>
        </w:rPr>
      </w:pPr>
    </w:p>
    <w:p w14:paraId="792592B1">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2.3 用户内容：指您使用本 APP 与宠物相机拍摄、生成、存储的视频、照片及其他文件。</w:t>
      </w:r>
    </w:p>
    <w:p w14:paraId="1C414C6A">
      <w:pPr>
        <w:spacing w:beforeLines="0" w:afterLines="0"/>
        <w:jc w:val="left"/>
        <w:rPr>
          <w:rFonts w:hint="eastAsia" w:ascii="寰蒋闆呴粦" w:hAnsi="寰蒋闆呴粦" w:eastAsia="寰蒋闆呴粦"/>
          <w:color w:val="000000"/>
          <w:sz w:val="22"/>
          <w:szCs w:val="24"/>
        </w:rPr>
      </w:pPr>
    </w:p>
    <w:p w14:paraId="73B6345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2.4 账号：指您为使用本 APP 而注册的账号。</w:t>
      </w:r>
    </w:p>
    <w:p w14:paraId="6603B089">
      <w:pPr>
        <w:spacing w:beforeLines="0" w:afterLines="0"/>
        <w:jc w:val="left"/>
        <w:rPr>
          <w:rFonts w:hint="eastAsia" w:ascii="寰蒋闆呴粦" w:hAnsi="寰蒋闆呴粦" w:eastAsia="寰蒋闆呴粦"/>
          <w:color w:val="000000"/>
          <w:sz w:val="22"/>
          <w:szCs w:val="24"/>
        </w:rPr>
      </w:pPr>
    </w:p>
    <w:p w14:paraId="7ED6C12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三、账号注册与使用</w:t>
      </w:r>
    </w:p>
    <w:p w14:paraId="5427CB36">
      <w:pPr>
        <w:spacing w:beforeLines="0" w:afterLines="0"/>
        <w:jc w:val="left"/>
        <w:rPr>
          <w:rFonts w:hint="eastAsia" w:ascii="寰蒋闆呴粦" w:hAnsi="寰蒋闆呴粦" w:eastAsia="寰蒋闆呴粦"/>
          <w:color w:val="000000"/>
          <w:sz w:val="22"/>
          <w:szCs w:val="24"/>
        </w:rPr>
      </w:pPr>
    </w:p>
    <w:p w14:paraId="717140F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3.1 您应当使用真实、准确、完整的信息注册账号，并在信息变更时及时更新。</w:t>
      </w:r>
    </w:p>
    <w:p w14:paraId="6AC944C9">
      <w:pPr>
        <w:spacing w:beforeLines="0" w:afterLines="0"/>
        <w:jc w:val="left"/>
        <w:rPr>
          <w:rFonts w:hint="eastAsia" w:ascii="寰蒋闆呴粦" w:hAnsi="寰蒋闆呴粦" w:eastAsia="寰蒋闆呴粦"/>
          <w:color w:val="000000"/>
          <w:sz w:val="22"/>
          <w:szCs w:val="24"/>
        </w:rPr>
      </w:pPr>
    </w:p>
    <w:p w14:paraId="384212A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3.2 您应当妥善保管账号与密码，对账号项下的一切行为负责。账号遗失或密码泄露的，请及时联系我们。</w:t>
      </w:r>
    </w:p>
    <w:p w14:paraId="4280BE70">
      <w:pPr>
        <w:spacing w:beforeLines="0" w:afterLines="0"/>
        <w:jc w:val="left"/>
        <w:rPr>
          <w:rFonts w:hint="eastAsia" w:ascii="寰蒋闆呴粦" w:hAnsi="寰蒋闆呴粦" w:eastAsia="寰蒋闆呴粦"/>
          <w:color w:val="000000"/>
          <w:sz w:val="22"/>
          <w:szCs w:val="24"/>
        </w:rPr>
      </w:pPr>
    </w:p>
    <w:p w14:paraId="206E4312">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3.3 您不得将账号转让、出借、出租或以其他方式提供给他人使用。</w:t>
      </w:r>
    </w:p>
    <w:p w14:paraId="46C84A15">
      <w:pPr>
        <w:spacing w:beforeLines="0" w:afterLines="0"/>
        <w:jc w:val="left"/>
        <w:rPr>
          <w:rFonts w:hint="eastAsia" w:ascii="寰蒋闆呴粦" w:hAnsi="寰蒋闆呴粦" w:eastAsia="寰蒋闆呴粦"/>
          <w:color w:val="000000"/>
          <w:sz w:val="22"/>
          <w:szCs w:val="24"/>
        </w:rPr>
      </w:pPr>
    </w:p>
    <w:p w14:paraId="5D44CCB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3.4 如您违反本协议，我们有权对账号采取警示、限制功能、暂停或终止服务等措施。</w:t>
      </w:r>
    </w:p>
    <w:p w14:paraId="6D7D9FD5">
      <w:pPr>
        <w:spacing w:beforeLines="0" w:afterLines="0"/>
        <w:jc w:val="left"/>
        <w:rPr>
          <w:rFonts w:hint="eastAsia" w:ascii="寰蒋闆呴粦" w:hAnsi="寰蒋闆呴粦" w:eastAsia="寰蒋闆呴粦"/>
          <w:color w:val="000000"/>
          <w:sz w:val="22"/>
          <w:szCs w:val="24"/>
        </w:rPr>
      </w:pPr>
    </w:p>
    <w:p w14:paraId="3F3E66A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3.5 您可以通过 APP 内申请注销账号</w:t>
      </w:r>
      <w:r>
        <w:rPr>
          <w:rFonts w:hint="eastAsia" w:ascii="寰蒋闆呴粦" w:hAnsi="寰蒋闆呴粦" w:eastAsia="寰蒋闆呴粦"/>
          <w:color w:val="000000"/>
          <w:sz w:val="22"/>
          <w:szCs w:val="24"/>
          <w:lang w:eastAsia="zh-CN"/>
        </w:rPr>
        <w:t>，</w:t>
      </w:r>
      <w:r>
        <w:rPr>
          <w:rFonts w:hint="eastAsia" w:ascii="寰蒋闆呴粦" w:hAnsi="寰蒋闆呴粦" w:eastAsia="寰蒋闆呴粦"/>
          <w:color w:val="000000"/>
          <w:sz w:val="22"/>
          <w:szCs w:val="24"/>
        </w:rPr>
        <w:t>注销后，我们将依法删除或匿名化您的账号信息，但法律法规另有规定的除外。</w:t>
      </w:r>
    </w:p>
    <w:p w14:paraId="40F87D3C">
      <w:pPr>
        <w:spacing w:beforeLines="0" w:afterLines="0"/>
        <w:jc w:val="left"/>
        <w:rPr>
          <w:rFonts w:hint="eastAsia" w:ascii="寰蒋闆呴粦" w:hAnsi="寰蒋闆呴粦" w:eastAsia="寰蒋闆呴粦"/>
          <w:color w:val="000000"/>
          <w:sz w:val="22"/>
          <w:szCs w:val="24"/>
        </w:rPr>
      </w:pPr>
    </w:p>
    <w:p w14:paraId="2A18BC4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四、服务内容</w:t>
      </w:r>
    </w:p>
    <w:p w14:paraId="07325F15">
      <w:pPr>
        <w:spacing w:beforeLines="0" w:afterLines="0"/>
        <w:jc w:val="left"/>
        <w:rPr>
          <w:rFonts w:hint="eastAsia" w:ascii="寰蒋闆呴粦" w:hAnsi="寰蒋闆呴粦" w:eastAsia="寰蒋闆呴粦"/>
          <w:color w:val="000000"/>
          <w:sz w:val="22"/>
          <w:szCs w:val="24"/>
        </w:rPr>
      </w:pPr>
    </w:p>
    <w:p w14:paraId="3BEEBCD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4.1 设备连接与控制</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通过无线网络将手机与宠物相机连接，实现开机、录制、参数设置等操作。</w:t>
      </w:r>
    </w:p>
    <w:p w14:paraId="7E483041">
      <w:pPr>
        <w:spacing w:beforeLines="0" w:afterLines="0"/>
        <w:jc w:val="left"/>
        <w:rPr>
          <w:rFonts w:hint="eastAsia" w:ascii="寰蒋闆呴粦" w:hAnsi="寰蒋闆呴粦" w:eastAsia="寰蒋闆呴粦"/>
          <w:color w:val="000000"/>
          <w:sz w:val="22"/>
          <w:szCs w:val="24"/>
        </w:rPr>
      </w:pPr>
    </w:p>
    <w:p w14:paraId="000BD3E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4.2 拍摄与文件管理</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在 APP 内浏览、选择、下载、删除相机存储卡中的拍摄文件。</w:t>
      </w:r>
    </w:p>
    <w:p w14:paraId="2278A361">
      <w:pPr>
        <w:spacing w:beforeLines="0" w:afterLines="0"/>
        <w:jc w:val="left"/>
        <w:rPr>
          <w:rFonts w:hint="eastAsia" w:ascii="寰蒋闆呴粦" w:hAnsi="寰蒋闆呴粦" w:eastAsia="寰蒋闆呴粦"/>
          <w:color w:val="000000"/>
          <w:sz w:val="22"/>
          <w:szCs w:val="24"/>
        </w:rPr>
      </w:pPr>
    </w:p>
    <w:p w14:paraId="73FAA22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4.3 视频导出与防抖处理</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将相机中的视频导入手机，并在本地完成防抖处理后保存至您的手机相册。</w:t>
      </w:r>
    </w:p>
    <w:p w14:paraId="184AA561">
      <w:pPr>
        <w:spacing w:beforeLines="0" w:afterLines="0"/>
        <w:jc w:val="left"/>
        <w:rPr>
          <w:rFonts w:hint="eastAsia" w:ascii="寰蒋闆呴粦" w:hAnsi="寰蒋闆呴粦" w:eastAsia="寰蒋闆呴粦"/>
          <w:color w:val="000000"/>
          <w:sz w:val="22"/>
          <w:szCs w:val="24"/>
        </w:rPr>
      </w:pPr>
    </w:p>
    <w:p w14:paraId="176B7196">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4.4 固件与软件升级</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为您推送并安装相机固件与本 APP 的更新版本。</w:t>
      </w:r>
    </w:p>
    <w:p w14:paraId="225F59CA">
      <w:pPr>
        <w:spacing w:beforeLines="0" w:afterLines="0"/>
        <w:jc w:val="left"/>
        <w:rPr>
          <w:rFonts w:hint="eastAsia" w:ascii="寰蒋闆呴粦" w:hAnsi="寰蒋闆呴粦" w:eastAsia="寰蒋闆呴粦"/>
          <w:color w:val="000000"/>
          <w:sz w:val="22"/>
          <w:szCs w:val="24"/>
        </w:rPr>
      </w:pPr>
    </w:p>
    <w:p w14:paraId="7FDD5B53">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4.5 客服与售后</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提供使用咨询、故障排查、退换货与保修等支持。</w:t>
      </w:r>
    </w:p>
    <w:p w14:paraId="55BFA0DB">
      <w:pPr>
        <w:spacing w:beforeLines="0" w:afterLines="0"/>
        <w:jc w:val="left"/>
        <w:rPr>
          <w:rFonts w:hint="eastAsia" w:ascii="寰蒋闆呴粦" w:hAnsi="寰蒋闆呴粦" w:eastAsia="寰蒋闆呴粦"/>
          <w:color w:val="000000"/>
          <w:sz w:val="22"/>
          <w:szCs w:val="24"/>
        </w:rPr>
      </w:pPr>
    </w:p>
    <w:p w14:paraId="1A55383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b/>
          <w:color w:val="000000"/>
          <w:sz w:val="22"/>
          <w:szCs w:val="24"/>
        </w:rPr>
        <w:t>4.6 我们目前不提供的功能（重要，请务必知悉）：</w:t>
      </w:r>
    </w:p>
    <w:p w14:paraId="39CB1007">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实时监看</w:t>
      </w:r>
      <w:r>
        <w:rPr>
          <w:rFonts w:hint="eastAsia" w:ascii="寰蒋闆呴粦" w:hAnsi="寰蒋闆呴粦" w:eastAsia="寰蒋闆呴粦"/>
          <w:b/>
          <w:bCs/>
          <w:color w:val="000000"/>
          <w:sz w:val="22"/>
          <w:szCs w:val="24"/>
        </w:rPr>
        <w:t>：</w:t>
      </w:r>
      <w:r>
        <w:rPr>
          <w:rFonts w:hint="eastAsia" w:ascii="寰蒋闆呴粦" w:hAnsi="寰蒋闆呴粦" w:eastAsia="寰蒋闆呴粦"/>
          <w:b/>
          <w:bCs/>
          <w:color w:val="000000"/>
          <w:sz w:val="22"/>
          <w:szCs w:val="24"/>
        </w:rPr>
        <w:t xml:space="preserve"> 连接 APP 后的实时画面仅用于调整拍摄角度，画面为压缩预览，"不构成实时监看服务"</w:t>
      </w:r>
    </w:p>
    <w:p w14:paraId="4AE4D5AF">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网络直播</w:t>
      </w:r>
      <w:r>
        <w:rPr>
          <w:rFonts w:hint="eastAsia" w:ascii="寰蒋闆呴粦" w:hAnsi="寰蒋闆呴粦" w:eastAsia="寰蒋闆呴粦"/>
          <w:b/>
          <w:bCs/>
          <w:color w:val="000000"/>
          <w:sz w:val="22"/>
          <w:szCs w:val="24"/>
        </w:rPr>
        <w:t>：</w:t>
      </w:r>
      <w:r>
        <w:rPr>
          <w:rFonts w:hint="eastAsia" w:ascii="寰蒋闆呴粦" w:hAnsi="寰蒋闆呴粦" w:eastAsia="寰蒋闆呴粦"/>
          <w:b/>
          <w:bCs/>
          <w:color w:val="000000"/>
          <w:sz w:val="22"/>
          <w:szCs w:val="24"/>
        </w:rPr>
        <w:t xml:space="preserve"> 本 APP 不支持任何形式的直播推流 </w:t>
      </w:r>
    </w:p>
    <w:p w14:paraId="0236B18B">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定位追踪与防丢</w:t>
      </w:r>
      <w:r>
        <w:rPr>
          <w:rFonts w:hint="eastAsia" w:ascii="寰蒋闆呴粦" w:hAnsi="寰蒋闆呴粦" w:eastAsia="寰蒋闆呴粦"/>
          <w:b/>
          <w:bCs/>
          <w:color w:val="000000"/>
          <w:sz w:val="22"/>
          <w:szCs w:val="24"/>
        </w:rPr>
        <w:t>：</w:t>
      </w:r>
      <w:r>
        <w:rPr>
          <w:rFonts w:hint="eastAsia" w:ascii="寰蒋闆呴粦" w:hAnsi="寰蒋闆呴粦" w:eastAsia="寰蒋闆呴粦"/>
          <w:b/>
          <w:bCs/>
          <w:color w:val="000000"/>
          <w:sz w:val="22"/>
          <w:szCs w:val="24"/>
        </w:rPr>
        <w:t xml:space="preserve">本 APP 与当前型号的宠物相机不提供定位追踪、防丢找回功能；后续如有相关配件与服务，将另行公示规则 </w:t>
      </w:r>
    </w:p>
    <w:p w14:paraId="457F0059">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医疗健康监测</w:t>
      </w:r>
      <w:r>
        <w:rPr>
          <w:rFonts w:hint="eastAsia" w:ascii="寰蒋闆呴粦" w:hAnsi="寰蒋闆呴粦" w:eastAsia="寰蒋闆呴粦"/>
          <w:b/>
          <w:bCs/>
          <w:color w:val="000000"/>
          <w:sz w:val="22"/>
          <w:szCs w:val="24"/>
        </w:rPr>
        <w:t>：</w:t>
      </w:r>
      <w:r>
        <w:rPr>
          <w:rFonts w:hint="eastAsia" w:ascii="寰蒋闆呴粦" w:hAnsi="寰蒋闆呴粦" w:eastAsia="寰蒋闆呴粦"/>
          <w:b/>
          <w:bCs/>
          <w:color w:val="000000"/>
          <w:sz w:val="22"/>
          <w:szCs w:val="24"/>
        </w:rPr>
        <w:t>本产品为影像记录设备，不是医疗器械，不提供任何健康诊断建议</w:t>
      </w:r>
    </w:p>
    <w:p w14:paraId="45C18F98">
      <w:pPr>
        <w:spacing w:beforeLines="0" w:afterLines="0"/>
        <w:jc w:val="left"/>
        <w:rPr>
          <w:rFonts w:hint="eastAsia" w:ascii="寰蒋闆呴粦" w:hAnsi="寰蒋闆呴粦" w:eastAsia="寰蒋闆呴粦"/>
          <w:color w:val="000000"/>
          <w:sz w:val="22"/>
          <w:szCs w:val="24"/>
        </w:rPr>
      </w:pPr>
    </w:p>
    <w:p w14:paraId="1025D404">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4.7 我们可能因业务需要调整服务内容、暂停或终止部分功能，调整前会通过站内公告等方式通知您。若调整导致您已付费购买的权益无法实现，我们将提供相应的退款或补偿方案。</w:t>
      </w:r>
    </w:p>
    <w:p w14:paraId="3808A2F9">
      <w:pPr>
        <w:spacing w:beforeLines="0" w:afterLines="0"/>
        <w:jc w:val="left"/>
        <w:rPr>
          <w:rFonts w:hint="eastAsia" w:ascii="寰蒋闆呴粦" w:hAnsi="寰蒋闆呴粦" w:eastAsia="寰蒋闆呴粦"/>
          <w:color w:val="000000"/>
          <w:sz w:val="22"/>
          <w:szCs w:val="24"/>
        </w:rPr>
      </w:pPr>
    </w:p>
    <w:p w14:paraId="2302C712">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五、软件使用许可</w:t>
      </w:r>
    </w:p>
    <w:p w14:paraId="697447CD">
      <w:pPr>
        <w:spacing w:beforeLines="0" w:afterLines="0"/>
        <w:jc w:val="left"/>
        <w:rPr>
          <w:rFonts w:hint="eastAsia" w:ascii="寰蒋闆呴粦" w:hAnsi="寰蒋闆呴粦" w:eastAsia="寰蒋闆呴粦"/>
          <w:color w:val="000000"/>
          <w:sz w:val="22"/>
          <w:szCs w:val="24"/>
        </w:rPr>
      </w:pPr>
    </w:p>
    <w:p w14:paraId="458E715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5.1 在您遵守本协议的前提下，我们授予您一项非独占、不可转让、不可再许可、可撤销的许可，允许您在自有终端设备上安装、使用本 APP，用于个人非商业用途。</w:t>
      </w:r>
    </w:p>
    <w:p w14:paraId="4D8767A5">
      <w:pPr>
        <w:spacing w:beforeLines="0" w:afterLines="0"/>
        <w:jc w:val="left"/>
        <w:rPr>
          <w:rFonts w:hint="eastAsia" w:ascii="寰蒋闆呴粦" w:hAnsi="寰蒋闆呴粦" w:eastAsia="寰蒋闆呴粦"/>
          <w:color w:val="000000"/>
          <w:sz w:val="22"/>
          <w:szCs w:val="24"/>
        </w:rPr>
      </w:pPr>
    </w:p>
    <w:p w14:paraId="0FB2C861">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5.2 未经我们书面许可，您不得：</w:t>
      </w:r>
    </w:p>
    <w:p w14:paraId="55B16807">
      <w:pPr>
        <w:spacing w:beforeLines="0" w:afterLines="0"/>
        <w:jc w:val="left"/>
        <w:rPr>
          <w:rFonts w:hint="eastAsia" w:ascii="寰蒋闆呴粦" w:hAnsi="寰蒋闆呴粦" w:eastAsia="寰蒋闆呴粦"/>
          <w:color w:val="000000"/>
          <w:sz w:val="22"/>
          <w:szCs w:val="24"/>
        </w:rPr>
      </w:pPr>
    </w:p>
    <w:p w14:paraId="24752B76">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 对本 APP 进行反向工程、反编译、反汇编，或以其他方式试图获取源代码；</w:t>
      </w:r>
    </w:p>
    <w:p w14:paraId="0A405261">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2. 修改、翻译、改编、出租、出借、销售、分发本 APP 或其任何部分；</w:t>
      </w:r>
    </w:p>
    <w:p w14:paraId="083E9B2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 删除、隐藏或修改本 APP 中的版权、商标或其他权利声明；</w:t>
      </w:r>
    </w:p>
    <w:p w14:paraId="7F9557C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 使用外挂、加速器、模拟器等非官方工具干扰本 APP 的正常运行；</w:t>
      </w:r>
    </w:p>
    <w:p w14:paraId="35F7B0F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5. 利用本 APP 从事任何违法违规活动。</w:t>
      </w:r>
    </w:p>
    <w:p w14:paraId="42A35A72">
      <w:pPr>
        <w:spacing w:beforeLines="0" w:afterLines="0"/>
        <w:jc w:val="left"/>
        <w:rPr>
          <w:rFonts w:hint="eastAsia" w:ascii="寰蒋闆呴粦" w:hAnsi="寰蒋闆呴粦" w:eastAsia="寰蒋闆呴粦"/>
          <w:color w:val="000000"/>
          <w:sz w:val="22"/>
          <w:szCs w:val="24"/>
        </w:rPr>
      </w:pPr>
    </w:p>
    <w:p w14:paraId="4DFB62B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5.3 本 APP 的更新版本可能以替换、补充或修改的形式发布。更新后，您继续使用即视为接受更新后的内容。</w:t>
      </w:r>
    </w:p>
    <w:p w14:paraId="45E47D8D">
      <w:pPr>
        <w:spacing w:beforeLines="0" w:afterLines="0"/>
        <w:jc w:val="left"/>
        <w:rPr>
          <w:rFonts w:hint="eastAsia" w:ascii="寰蒋闆呴粦" w:hAnsi="寰蒋闆呴粦" w:eastAsia="寰蒋闆呴粦"/>
          <w:color w:val="000000"/>
          <w:sz w:val="22"/>
          <w:szCs w:val="24"/>
        </w:rPr>
      </w:pPr>
    </w:p>
    <w:p w14:paraId="6879AEE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六、产品的功能边界与正确使用方法</w:t>
      </w:r>
    </w:p>
    <w:p w14:paraId="43D5DB51">
      <w:pPr>
        <w:spacing w:beforeLines="0" w:afterLines="0"/>
        <w:jc w:val="left"/>
        <w:rPr>
          <w:rFonts w:hint="eastAsia" w:ascii="寰蒋闆呴粦" w:hAnsi="寰蒋闆呴粦" w:eastAsia="寰蒋闆呴粦"/>
          <w:color w:val="000000"/>
          <w:sz w:val="22"/>
          <w:szCs w:val="24"/>
        </w:rPr>
      </w:pPr>
    </w:p>
    <w:p w14:paraId="4527190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请在使用前确认您已了解以下产品边界。这些内容同样记载于产品说明书中，知悉并正确使用将显著提升您的体验。</w:t>
      </w:r>
    </w:p>
    <w:p w14:paraId="147E8B79">
      <w:pPr>
        <w:spacing w:beforeLines="0" w:afterLines="0"/>
        <w:jc w:val="left"/>
        <w:rPr>
          <w:rFonts w:hint="eastAsia" w:ascii="寰蒋闆呴粦" w:hAnsi="寰蒋闆呴粦" w:eastAsia="寰蒋闆呴粦"/>
          <w:color w:val="000000"/>
          <w:sz w:val="22"/>
          <w:szCs w:val="24"/>
        </w:rPr>
      </w:pPr>
    </w:p>
    <w:p w14:paraId="46DF27F2">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 完整防抖效果需通过 APP 导出</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相机存储卡中的视频为基础防抖版本，可能显示为压缩文件；通过本 APP 将视频导入手机相册后，才能获得完整防抖效果。请勿以存储卡中的原始文件直接评判防抖性能。</w:t>
      </w:r>
    </w:p>
    <w:p w14:paraId="54EBBF9B">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2. 实时画面仅用于调整角度</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连接 APP 后的画面为压缩预览，可能出现卡顿或模糊，不影响最终录制画质。</w:t>
      </w:r>
    </w:p>
    <w:p w14:paraId="0674A97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 对焦范围为 0.6 米至无穷远</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距离镜头 60 厘米以内的物体可能呈现虚焦，属正常现象。</w:t>
      </w:r>
    </w:p>
    <w:p w14:paraId="0F0C5D5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 防护等级为 IP67，需 USB 防水盖完全闭合</w:t>
      </w:r>
      <w:r>
        <w:rPr>
          <w:rFonts w:hint="eastAsia" w:ascii="寰蒋闆呴粦" w:hAnsi="寰蒋闆呴粦" w:eastAsia="寰蒋闆呴粦"/>
          <w:color w:val="000000"/>
          <w:sz w:val="22"/>
          <w:szCs w:val="24"/>
          <w:lang w:eastAsia="zh-CN"/>
        </w:rPr>
        <w:t>，</w:t>
      </w:r>
      <w:r>
        <w:rPr>
          <w:rFonts w:hint="eastAsia" w:ascii="寰蒋闆呴粦" w:hAnsi="寰蒋闆呴粦" w:eastAsia="寰蒋闆呴粦"/>
          <w:color w:val="000000"/>
          <w:sz w:val="22"/>
          <w:szCs w:val="24"/>
        </w:rPr>
        <w:t>可应对雨天、草地、泥地与飞溅水花；不建议长时间浸泡，不适合游泳、潜水等场景。</w:t>
      </w:r>
    </w:p>
    <w:p w14:paraId="190162E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5. 适配体重 10–1</w:t>
      </w:r>
      <w:r>
        <w:rPr>
          <w:rFonts w:hint="eastAsia" w:ascii="寰蒋闆呴粦" w:hAnsi="寰蒋闆呴粦" w:eastAsia="寰蒋闆呴粦"/>
          <w:color w:val="000000"/>
          <w:sz w:val="22"/>
          <w:szCs w:val="24"/>
          <w:lang w:val="en-US" w:eastAsia="zh-CN"/>
        </w:rPr>
        <w:t>1</w:t>
      </w:r>
      <w:r>
        <w:rPr>
          <w:rFonts w:hint="eastAsia" w:ascii="寰蒋闆呴粦" w:hAnsi="寰蒋闆呴粦" w:eastAsia="寰蒋闆呴粦"/>
          <w:color w:val="000000"/>
          <w:sz w:val="22"/>
          <w:szCs w:val="24"/>
        </w:rPr>
        <w:t>0 斤的犬只</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10 斤以内的小型犬与猫暂不适配（受底座空间与佩戴协调性限制）。具体尺码请按购买页尺码表选择。</w:t>
      </w:r>
    </w:p>
    <w:p w14:paraId="71C5859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6. 需自备 MicroSD 存储卡，规格为 U3 及以上，最大支持 256GB。未插入存储卡将无法录制。</w:t>
      </w:r>
    </w:p>
    <w:p w14:paraId="7EE14DC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 xml:space="preserve">7. 续航说明：相机本体约可连续录制 </w:t>
      </w:r>
      <w:r>
        <w:rPr>
          <w:rFonts w:hint="eastAsia" w:ascii="寰蒋闆呴粦" w:hAnsi="寰蒋闆呴粦" w:eastAsia="寰蒋闆呴粦"/>
          <w:color w:val="000000"/>
          <w:sz w:val="22"/>
          <w:szCs w:val="24"/>
          <w:lang w:val="en-US" w:eastAsia="zh-CN"/>
        </w:rPr>
        <w:t>1.5</w:t>
      </w:r>
      <w:r>
        <w:rPr>
          <w:rFonts w:hint="eastAsia" w:ascii="寰蒋闆呴粦" w:hAnsi="寰蒋闆呴粦" w:eastAsia="寰蒋闆呴粦"/>
          <w:color w:val="000000"/>
          <w:sz w:val="22"/>
          <w:szCs w:val="24"/>
        </w:rPr>
        <w:t xml:space="preserve"> 小时；配合专用充电仓可延长至 </w:t>
      </w:r>
      <w:r>
        <w:rPr>
          <w:rFonts w:hint="eastAsia" w:ascii="寰蒋闆呴粦" w:hAnsi="寰蒋闆呴粦" w:eastAsia="寰蒋闆呴粦"/>
          <w:color w:val="000000"/>
          <w:sz w:val="22"/>
          <w:szCs w:val="24"/>
          <w:lang w:val="en-US" w:eastAsia="zh-CN"/>
        </w:rPr>
        <w:t>4</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lang w:val="en-US" w:eastAsia="zh-CN"/>
        </w:rPr>
        <w:t>5</w:t>
      </w:r>
      <w:r>
        <w:rPr>
          <w:rFonts w:hint="eastAsia" w:ascii="寰蒋闆呴粦" w:hAnsi="寰蒋闆呴粦" w:eastAsia="寰蒋闆呴粦"/>
          <w:color w:val="000000"/>
          <w:sz w:val="22"/>
          <w:szCs w:val="24"/>
        </w:rPr>
        <w:t xml:space="preserve"> 小时（以实测条件为准）。</w:t>
      </w:r>
    </w:p>
    <w:p w14:paraId="362E8652">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8. 佩戴松紧标准：戴上背带后，手掌能滑入背带与宠物身体之间，即表示松紧合适。过松会导致画面晃动。</w:t>
      </w:r>
    </w:p>
    <w:p w14:paraId="2BC6A5C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9. 首次安装需使用随机附带的螺丝刀将金属底板固定在背带上；日常使用相机与底座之间为快拆设计。</w:t>
      </w:r>
    </w:p>
    <w:p w14:paraId="20551669">
      <w:pPr>
        <w:spacing w:beforeLines="0" w:afterLines="0"/>
        <w:jc w:val="left"/>
        <w:rPr>
          <w:rFonts w:hint="eastAsia" w:ascii="寰蒋闆呴粦" w:hAnsi="寰蒋闆呴粦" w:eastAsia="寰蒋闆呴粦"/>
          <w:color w:val="000000"/>
          <w:sz w:val="22"/>
          <w:szCs w:val="24"/>
        </w:rPr>
      </w:pPr>
    </w:p>
    <w:p w14:paraId="708D4A71">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七、用户行为规范</w:t>
      </w:r>
    </w:p>
    <w:p w14:paraId="6A4E942C">
      <w:pPr>
        <w:spacing w:beforeLines="0" w:afterLines="0"/>
        <w:jc w:val="left"/>
        <w:rPr>
          <w:rFonts w:hint="eastAsia" w:ascii="寰蒋闆呴粦" w:hAnsi="寰蒋闆呴粦" w:eastAsia="寰蒋闆呴粦"/>
          <w:color w:val="000000"/>
          <w:sz w:val="22"/>
          <w:szCs w:val="24"/>
        </w:rPr>
      </w:pPr>
    </w:p>
    <w:p w14:paraId="2C865666">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您在使用本 APP 与宠物相机时，应当遵守法律法规，并遵守下列约定：</w:t>
      </w:r>
    </w:p>
    <w:p w14:paraId="3BCA2A8E">
      <w:pPr>
        <w:spacing w:beforeLines="0" w:afterLines="0"/>
        <w:jc w:val="left"/>
        <w:rPr>
          <w:rFonts w:hint="eastAsia" w:ascii="寰蒋闆呴粦" w:hAnsi="寰蒋闆呴粦" w:eastAsia="寰蒋闆呴粦"/>
          <w:color w:val="000000"/>
          <w:sz w:val="22"/>
          <w:szCs w:val="24"/>
        </w:rPr>
      </w:pPr>
    </w:p>
    <w:p w14:paraId="04813BF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 合法合规使用</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不得利用本产品从事任何违反法律法规的活动，不得拍摄、传播侵犯他人隐私、肖像权、商业秘密或含有违法有害内容的信息。</w:t>
      </w:r>
    </w:p>
    <w:p w14:paraId="3F724BC0">
      <w:pPr>
        <w:spacing w:beforeLines="0" w:afterLines="0"/>
        <w:jc w:val="left"/>
        <w:rPr>
          <w:rFonts w:hint="eastAsia" w:ascii="寰蒋闆呴粦" w:hAnsi="寰蒋闆呴粦" w:eastAsia="寰蒋闆呴粦"/>
          <w:color w:val="000000"/>
          <w:sz w:val="22"/>
          <w:szCs w:val="24"/>
        </w:rPr>
      </w:pPr>
    </w:p>
    <w:p w14:paraId="775B300B">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2. 尊重他人隐私</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在公共场所拍摄时，请避免对他人进行长时间、针对性的拍摄；不得在卫生间、更衣室、他人住宅等私密场所使用。</w:t>
      </w:r>
    </w:p>
    <w:p w14:paraId="363CFD9E">
      <w:pPr>
        <w:spacing w:beforeLines="0" w:afterLines="0"/>
        <w:jc w:val="left"/>
        <w:rPr>
          <w:rFonts w:hint="eastAsia" w:ascii="寰蒋闆呴粦" w:hAnsi="寰蒋闆呴粦" w:eastAsia="寰蒋闆呴粦"/>
          <w:color w:val="000000"/>
          <w:sz w:val="22"/>
          <w:szCs w:val="24"/>
        </w:rPr>
      </w:pPr>
    </w:p>
    <w:p w14:paraId="7221443A">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3. 注意交通安全</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请勿在驾驶、骑行过程中操作手机或相机。带宠物外出时请遵守交通与公共场所管理规定，并做好牵引与看护。</w:t>
      </w:r>
    </w:p>
    <w:p w14:paraId="61F1E00E">
      <w:pPr>
        <w:spacing w:beforeLines="0" w:afterLines="0"/>
        <w:jc w:val="left"/>
        <w:rPr>
          <w:rFonts w:hint="eastAsia" w:ascii="寰蒋闆呴粦" w:hAnsi="寰蒋闆呴粦" w:eastAsia="寰蒋闆呴粦"/>
          <w:color w:val="000000"/>
          <w:sz w:val="22"/>
          <w:szCs w:val="24"/>
        </w:rPr>
      </w:pPr>
    </w:p>
    <w:p w14:paraId="05EB7A3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4. 承担宠物安全监护责任</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宠物佩戴设备期间，您应当全程看护，注意佩戴松紧、皮肤反应与宠物情绪。如宠物出现抗拒、抓挠、皮肤红肿等情形，请立即取下设备。</w:t>
      </w:r>
    </w:p>
    <w:p w14:paraId="0D22E73B">
      <w:pPr>
        <w:spacing w:beforeLines="0" w:afterLines="0"/>
        <w:jc w:val="left"/>
        <w:rPr>
          <w:rFonts w:hint="eastAsia" w:ascii="寰蒋闆呴粦" w:hAnsi="寰蒋闆呴粦" w:eastAsia="寰蒋闆呴粦"/>
          <w:color w:val="000000"/>
          <w:sz w:val="22"/>
          <w:szCs w:val="24"/>
        </w:rPr>
      </w:pPr>
    </w:p>
    <w:p w14:paraId="43AF2A3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5. 无线电使用合规</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宠物相机的无线模块（2.4GHz）符合国家相关规定。您不得擅自改装设备、增加发射功率或更换天线。</w:t>
      </w:r>
    </w:p>
    <w:p w14:paraId="3DBC808A">
      <w:pPr>
        <w:spacing w:beforeLines="0" w:afterLines="0"/>
        <w:jc w:val="left"/>
        <w:rPr>
          <w:rFonts w:hint="eastAsia" w:ascii="寰蒋闆呴粦" w:hAnsi="寰蒋闆呴粦" w:eastAsia="寰蒋闆呴粦"/>
          <w:color w:val="000000"/>
          <w:sz w:val="22"/>
          <w:szCs w:val="24"/>
        </w:rPr>
      </w:pPr>
    </w:p>
    <w:p w14:paraId="2FA990A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6. 不得滥用售后权益</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不得通过伪造故障、恶意退货、批量下单后弃单等方式损害他人合法权益。</w:t>
      </w:r>
    </w:p>
    <w:p w14:paraId="7D866307">
      <w:pPr>
        <w:spacing w:beforeLines="0" w:afterLines="0"/>
        <w:jc w:val="left"/>
        <w:rPr>
          <w:rFonts w:hint="eastAsia" w:ascii="寰蒋闆呴粦" w:hAnsi="寰蒋闆呴粦" w:eastAsia="寰蒋闆呴粦"/>
          <w:color w:val="000000"/>
          <w:sz w:val="22"/>
          <w:szCs w:val="24"/>
        </w:rPr>
      </w:pPr>
    </w:p>
    <w:p w14:paraId="68D1C08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7. 违反的后果</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若您违反上述约定，我们有权暂停或终止向您提供服务；造成损失的，您应依法承担相应责任。</w:t>
      </w:r>
    </w:p>
    <w:p w14:paraId="07BBE29B">
      <w:pPr>
        <w:spacing w:beforeLines="0" w:afterLines="0"/>
        <w:jc w:val="left"/>
        <w:rPr>
          <w:rFonts w:hint="eastAsia" w:ascii="寰蒋闆呴粦" w:hAnsi="寰蒋闆呴粦" w:eastAsia="寰蒋闆呴粦"/>
          <w:color w:val="000000"/>
          <w:sz w:val="22"/>
          <w:szCs w:val="24"/>
        </w:rPr>
      </w:pPr>
    </w:p>
    <w:p w14:paraId="4089ECDA">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八、用户内容与数据</w:t>
      </w:r>
    </w:p>
    <w:p w14:paraId="17049A37">
      <w:pPr>
        <w:spacing w:beforeLines="0" w:afterLines="0"/>
        <w:jc w:val="left"/>
        <w:rPr>
          <w:rFonts w:hint="eastAsia" w:ascii="寰蒋闆呴粦" w:hAnsi="寰蒋闆呴粦" w:eastAsia="寰蒋闆呴粦"/>
          <w:color w:val="000000"/>
          <w:sz w:val="22"/>
          <w:szCs w:val="24"/>
        </w:rPr>
      </w:pPr>
    </w:p>
    <w:p w14:paraId="2EFBE58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8.1 您的拍摄内容归您所有</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 xml:space="preserve"> 您通过宠物相机与 APP 拍摄、生成的所有视频与照片，其权利归您本人。</w:t>
      </w:r>
    </w:p>
    <w:p w14:paraId="4B709D02">
      <w:pPr>
        <w:spacing w:beforeLines="0" w:afterLines="0"/>
        <w:jc w:val="left"/>
        <w:rPr>
          <w:rFonts w:hint="eastAsia" w:ascii="寰蒋闆呴粦" w:hAnsi="寰蒋闆呴粦" w:eastAsia="寰蒋闆呴粦"/>
          <w:color w:val="000000"/>
          <w:sz w:val="22"/>
          <w:szCs w:val="24"/>
        </w:rPr>
      </w:pPr>
    </w:p>
    <w:p w14:paraId="4F8350B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8.2 您的拍摄内容保存在相机存储卡与您的手机相册中，由您自行控制。我们不会主动上传、查看、复制或使用您的拍摄内容。</w:t>
      </w:r>
    </w:p>
    <w:p w14:paraId="747D8070">
      <w:pPr>
        <w:spacing w:beforeLines="0" w:afterLines="0"/>
        <w:jc w:val="left"/>
        <w:rPr>
          <w:rFonts w:hint="eastAsia" w:ascii="寰蒋闆呴粦" w:hAnsi="寰蒋闆呴粦" w:eastAsia="寰蒋闆呴粦"/>
          <w:color w:val="000000"/>
          <w:sz w:val="22"/>
          <w:szCs w:val="24"/>
        </w:rPr>
      </w:pPr>
    </w:p>
    <w:p w14:paraId="1E14BE2A">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8.3 若您主动通过客服、社群活动或体验官计划提交了您的视频、照片或评价，您即授权我们在该活动范围内使用。我们会在活动规则中明确使用范围；超出范围的使用，我们会另行征得您的同意。</w:t>
      </w:r>
    </w:p>
    <w:p w14:paraId="17B09F55">
      <w:pPr>
        <w:spacing w:beforeLines="0" w:afterLines="0"/>
        <w:jc w:val="left"/>
        <w:rPr>
          <w:rFonts w:hint="eastAsia" w:ascii="寰蒋闆呴粦" w:hAnsi="寰蒋闆呴粦" w:eastAsia="寰蒋闆呴粦"/>
          <w:color w:val="000000"/>
          <w:sz w:val="22"/>
          <w:szCs w:val="24"/>
        </w:rPr>
      </w:pPr>
    </w:p>
    <w:p w14:paraId="590A064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8.4 您应当自行做好拍摄内容的备份</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因设备丢失、损坏、误删除、存储卡故障、格式化等原因导致内容丢失的，我们不承担赔偿责任，但我们会尽力提供技术协助。</w:t>
      </w:r>
    </w:p>
    <w:p w14:paraId="172A4873">
      <w:pPr>
        <w:spacing w:beforeLines="0" w:afterLines="0"/>
        <w:jc w:val="left"/>
        <w:rPr>
          <w:rFonts w:hint="eastAsia" w:ascii="寰蒋闆呴粦" w:hAnsi="寰蒋闆呴粦" w:eastAsia="寰蒋闆呴粦"/>
          <w:color w:val="000000"/>
          <w:sz w:val="22"/>
          <w:szCs w:val="24"/>
        </w:rPr>
      </w:pPr>
    </w:p>
    <w:p w14:paraId="49994500">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8.5 我们按照《隐私政策》处理您的个人信息。</w:t>
      </w:r>
    </w:p>
    <w:p w14:paraId="7AA789E3">
      <w:pPr>
        <w:spacing w:beforeLines="0" w:afterLines="0"/>
        <w:jc w:val="left"/>
        <w:rPr>
          <w:rFonts w:hint="eastAsia" w:ascii="寰蒋闆呴粦" w:hAnsi="寰蒋闆呴粦" w:eastAsia="寰蒋闆呴粦"/>
          <w:color w:val="000000"/>
          <w:sz w:val="22"/>
          <w:szCs w:val="24"/>
        </w:rPr>
      </w:pPr>
    </w:p>
    <w:p w14:paraId="318F0F5C">
      <w:pPr>
        <w:spacing w:beforeLines="0" w:afterLines="0"/>
        <w:jc w:val="left"/>
        <w:rPr>
          <w:rFonts w:hint="eastAsia" w:ascii="寰蒋闆呴粦" w:hAnsi="寰蒋闆呴粦" w:eastAsia="寰蒋闆呴粦"/>
          <w:color w:val="000000"/>
          <w:sz w:val="22"/>
          <w:szCs w:val="24"/>
        </w:rPr>
      </w:pPr>
    </w:p>
    <w:p w14:paraId="09F2A30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九、知识产权</w:t>
      </w:r>
    </w:p>
    <w:p w14:paraId="466688EB">
      <w:pPr>
        <w:spacing w:beforeLines="0" w:afterLines="0"/>
        <w:jc w:val="left"/>
        <w:rPr>
          <w:rFonts w:hint="eastAsia" w:ascii="寰蒋闆呴粦" w:hAnsi="寰蒋闆呴粦" w:eastAsia="寰蒋闆呴粦"/>
          <w:color w:val="000000"/>
          <w:sz w:val="22"/>
          <w:szCs w:val="24"/>
        </w:rPr>
      </w:pPr>
    </w:p>
    <w:p w14:paraId="1F0A3B9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9.1 本 APP 及其相关的软件、界面设计、图形、文字、代码、固件，以及"FURVUE"等商标、标识，其知识产权归我们或相应权利人所有。</w:t>
      </w:r>
    </w:p>
    <w:p w14:paraId="27C91041">
      <w:pPr>
        <w:spacing w:beforeLines="0" w:afterLines="0"/>
        <w:jc w:val="left"/>
        <w:rPr>
          <w:rFonts w:hint="eastAsia" w:ascii="寰蒋闆呴粦" w:hAnsi="寰蒋闆呴粦" w:eastAsia="寰蒋闆呴粦"/>
          <w:color w:val="000000"/>
          <w:sz w:val="22"/>
          <w:szCs w:val="24"/>
        </w:rPr>
      </w:pPr>
    </w:p>
    <w:p w14:paraId="27AEF5E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9.2 未经我们书面许可，您不得使用上述商标、标识、著作权内容用于任何商业用途。</w:t>
      </w:r>
    </w:p>
    <w:p w14:paraId="5D546E4D">
      <w:pPr>
        <w:spacing w:beforeLines="0" w:afterLines="0"/>
        <w:jc w:val="left"/>
        <w:rPr>
          <w:rFonts w:hint="eastAsia" w:ascii="寰蒋闆呴粦" w:hAnsi="寰蒋闆呴粦" w:eastAsia="寰蒋闆呴粦"/>
          <w:color w:val="000000"/>
          <w:sz w:val="22"/>
          <w:szCs w:val="24"/>
        </w:rPr>
      </w:pPr>
    </w:p>
    <w:p w14:paraId="2D9B4293">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9.3 本协议未明示授予您的其他权利，均由我们保留。</w:t>
      </w:r>
    </w:p>
    <w:p w14:paraId="324C36D5">
      <w:pPr>
        <w:spacing w:beforeLines="0" w:afterLines="0"/>
        <w:jc w:val="left"/>
        <w:rPr>
          <w:rFonts w:hint="eastAsia" w:ascii="寰蒋闆呴粦" w:hAnsi="寰蒋闆呴粦" w:eastAsia="寰蒋闆呴粦"/>
          <w:color w:val="000000"/>
          <w:sz w:val="22"/>
          <w:szCs w:val="24"/>
        </w:rPr>
      </w:pPr>
    </w:p>
    <w:p w14:paraId="031F2C2C">
      <w:pPr>
        <w:spacing w:beforeLines="0" w:afterLines="0"/>
        <w:jc w:val="left"/>
        <w:rPr>
          <w:rFonts w:hint="eastAsia" w:ascii="寰蒋闆呴粦" w:hAnsi="寰蒋闆呴粦" w:eastAsia="寰蒋闆呴粦"/>
          <w:b/>
          <w:bCs/>
          <w:color w:val="000000"/>
          <w:sz w:val="22"/>
          <w:szCs w:val="24"/>
        </w:rPr>
      </w:pPr>
    </w:p>
    <w:p w14:paraId="33224C44">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十、付费、预约与退换</w:t>
      </w:r>
    </w:p>
    <w:p w14:paraId="2DC0B961">
      <w:pPr>
        <w:spacing w:beforeLines="0" w:afterLines="0"/>
        <w:jc w:val="left"/>
        <w:rPr>
          <w:rFonts w:hint="eastAsia" w:ascii="寰蒋闆呴粦" w:hAnsi="寰蒋闆呴粦" w:eastAsia="寰蒋闆呴粦"/>
          <w:color w:val="000000"/>
          <w:sz w:val="22"/>
          <w:szCs w:val="24"/>
        </w:rPr>
      </w:pPr>
    </w:p>
    <w:p w14:paraId="62138D0E">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10.1 购买与开票</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产品购买的具体价格、优惠、赠品与开票方式，以购买页面的说明为准。</w:t>
      </w:r>
    </w:p>
    <w:p w14:paraId="03A9AEDE">
      <w:pPr>
        <w:spacing w:beforeLines="0" w:afterLines="0"/>
        <w:jc w:val="left"/>
        <w:rPr>
          <w:rFonts w:hint="eastAsia" w:ascii="寰蒋闆呴粦" w:hAnsi="寰蒋闆呴粦" w:eastAsia="寰蒋闆呴粦"/>
          <w:color w:val="000000"/>
          <w:sz w:val="22"/>
          <w:szCs w:val="24"/>
        </w:rPr>
      </w:pPr>
    </w:p>
    <w:p w14:paraId="0CB49384">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10.</w:t>
      </w:r>
      <w:r>
        <w:rPr>
          <w:rFonts w:hint="eastAsia" w:ascii="寰蒋闆呴粦" w:hAnsi="寰蒋闆呴粦" w:eastAsia="寰蒋闆呴粦"/>
          <w:b/>
          <w:bCs/>
          <w:color w:val="000000"/>
          <w:sz w:val="22"/>
          <w:szCs w:val="24"/>
          <w:lang w:val="en-US" w:eastAsia="zh-CN"/>
        </w:rPr>
        <w:t>2</w:t>
      </w:r>
      <w:r>
        <w:rPr>
          <w:rFonts w:hint="eastAsia" w:ascii="寰蒋闆呴粦" w:hAnsi="寰蒋闆呴粦" w:eastAsia="寰蒋闆呴粦"/>
          <w:b/>
          <w:bCs/>
          <w:color w:val="000000"/>
          <w:sz w:val="22"/>
          <w:szCs w:val="24"/>
        </w:rPr>
        <w:t xml:space="preserve"> 退换货与售后</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退换货、保修范围与期限，按照《消费者权益保护法》《网络购买商品七日无理由退货暂行办法》等法律法规以及</w:t>
      </w:r>
      <w:r>
        <w:rPr>
          <w:rFonts w:hint="eastAsia" w:ascii="寰蒋闆呴粦" w:hAnsi="寰蒋闆呴粦" w:eastAsia="寰蒋闆呴粦"/>
          <w:b/>
          <w:bCs/>
          <w:color w:val="000000"/>
          <w:sz w:val="22"/>
          <w:szCs w:val="24"/>
          <w:lang w:val="en-US" w:eastAsia="zh-CN"/>
        </w:rPr>
        <w:t>销售方规则</w:t>
      </w:r>
      <w:r>
        <w:rPr>
          <w:rFonts w:hint="eastAsia" w:ascii="寰蒋闆呴粦" w:hAnsi="寰蒋闆呴粦" w:eastAsia="寰蒋闆呴粦"/>
          <w:b/>
          <w:bCs/>
          <w:color w:val="000000"/>
          <w:sz w:val="22"/>
          <w:szCs w:val="24"/>
        </w:rPr>
        <w:t>执行。</w:t>
      </w:r>
    </w:p>
    <w:p w14:paraId="7D4C24CA">
      <w:pPr>
        <w:spacing w:beforeLines="0" w:afterLines="0"/>
        <w:jc w:val="left"/>
        <w:rPr>
          <w:rFonts w:hint="eastAsia" w:ascii="寰蒋闆呴粦" w:hAnsi="寰蒋闆呴粦" w:eastAsia="寰蒋闆呴粦"/>
          <w:color w:val="000000"/>
          <w:sz w:val="22"/>
          <w:szCs w:val="24"/>
        </w:rPr>
      </w:pPr>
    </w:p>
    <w:p w14:paraId="13A3E8E8">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10.</w:t>
      </w:r>
      <w:r>
        <w:rPr>
          <w:rFonts w:hint="eastAsia" w:ascii="寰蒋闆呴粦" w:hAnsi="寰蒋闆呴粦" w:eastAsia="寰蒋闆呴粦"/>
          <w:b/>
          <w:bCs/>
          <w:color w:val="000000"/>
          <w:sz w:val="22"/>
          <w:szCs w:val="24"/>
          <w:lang w:val="en-US" w:eastAsia="zh-CN"/>
        </w:rPr>
        <w:t>3</w:t>
      </w:r>
      <w:r>
        <w:rPr>
          <w:rFonts w:hint="eastAsia" w:ascii="寰蒋闆呴粦" w:hAnsi="寰蒋闆呴粦" w:eastAsia="寰蒋闆呴粦"/>
          <w:b/>
          <w:bCs/>
          <w:color w:val="000000"/>
          <w:sz w:val="22"/>
          <w:szCs w:val="24"/>
        </w:rPr>
        <w:t xml:space="preserve"> 价格调整</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我们可能根据市场情况调整产品价格与优惠方案。价格调整不影响您已完成支付的订单。</w:t>
      </w:r>
    </w:p>
    <w:p w14:paraId="001CC0B5">
      <w:pPr>
        <w:spacing w:beforeLines="0" w:afterLines="0"/>
        <w:jc w:val="left"/>
        <w:rPr>
          <w:rFonts w:hint="eastAsia" w:ascii="寰蒋闆呴粦" w:hAnsi="寰蒋闆呴粦" w:eastAsia="寰蒋闆呴粦"/>
          <w:color w:val="000000"/>
          <w:sz w:val="22"/>
          <w:szCs w:val="24"/>
        </w:rPr>
      </w:pPr>
    </w:p>
    <w:p w14:paraId="50273034">
      <w:pPr>
        <w:spacing w:beforeLines="0" w:afterLines="0"/>
        <w:jc w:val="left"/>
        <w:rPr>
          <w:rFonts w:hint="eastAsia" w:ascii="寰蒋闆呴粦" w:hAnsi="寰蒋闆呴粦" w:eastAsia="寰蒋闆呴粦"/>
          <w:color w:val="000000"/>
          <w:sz w:val="22"/>
          <w:szCs w:val="24"/>
        </w:rPr>
      </w:pPr>
    </w:p>
    <w:p w14:paraId="78DF0FBE">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 xml:space="preserve"> 十一、免责声明与责任限制</w:t>
      </w:r>
    </w:p>
    <w:p w14:paraId="1F5AD3C4">
      <w:pPr>
        <w:spacing w:beforeLines="0" w:afterLines="0"/>
        <w:jc w:val="left"/>
        <w:rPr>
          <w:rFonts w:hint="eastAsia" w:ascii="寰蒋闆呴粦" w:hAnsi="寰蒋闆呴粦" w:eastAsia="寰蒋闆呴粦"/>
          <w:color w:val="000000"/>
          <w:sz w:val="22"/>
          <w:szCs w:val="24"/>
        </w:rPr>
      </w:pPr>
    </w:p>
    <w:p w14:paraId="69D91979">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11.1 不可抗力</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因自然灾害、疫情、政府行为、法律法规变化等不可抗力导致服务中断或延迟的，我们不承担责任，但会及时通知并尽力减少影响。</w:t>
      </w:r>
    </w:p>
    <w:p w14:paraId="7D1A1DC0">
      <w:pPr>
        <w:spacing w:beforeLines="0" w:afterLines="0"/>
        <w:jc w:val="left"/>
        <w:rPr>
          <w:rFonts w:hint="eastAsia" w:ascii="寰蒋闆呴粦" w:hAnsi="寰蒋闆呴粦" w:eastAsia="寰蒋闆呴粦"/>
          <w:color w:val="000000"/>
          <w:sz w:val="22"/>
          <w:szCs w:val="24"/>
        </w:rPr>
      </w:pPr>
    </w:p>
    <w:p w14:paraId="2643B09F">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11.2 超出必要范围的使用</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若您未按说明书与本协议第六部分的要求使用产品（例如未插入存储卡、未通过 APP 导出视频、在浸泡或游泳场景使用、佩戴过松、用于 10 斤以下犬只等），由此产生的体验不佳、设备损坏或数据丢失，我们依法不承担责任。</w:t>
      </w:r>
    </w:p>
    <w:p w14:paraId="3E8F3660">
      <w:pPr>
        <w:spacing w:beforeLines="0" w:afterLines="0"/>
        <w:jc w:val="left"/>
        <w:rPr>
          <w:rFonts w:hint="eastAsia" w:ascii="寰蒋闆呴粦" w:hAnsi="寰蒋闆呴粦" w:eastAsia="寰蒋闆呴粦"/>
          <w:color w:val="000000"/>
          <w:sz w:val="22"/>
          <w:szCs w:val="24"/>
        </w:rPr>
      </w:pPr>
    </w:p>
    <w:p w14:paraId="211818ED">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11.3 技术环境限制</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无线连接质量受环境干扰、手机型号、系统版本、距离与障碍物影响。因您所处环境或终端设备原因导致连接失败、传输中断的，我们将尽力协助解决，但不承担由此产生的间接损失。</w:t>
      </w:r>
    </w:p>
    <w:p w14:paraId="2DC8F372">
      <w:pPr>
        <w:spacing w:beforeLines="0" w:afterLines="0"/>
        <w:jc w:val="left"/>
        <w:rPr>
          <w:rFonts w:hint="eastAsia" w:ascii="寰蒋闆呴粦" w:hAnsi="寰蒋闆呴粦" w:eastAsia="寰蒋闆呴粦"/>
          <w:color w:val="000000"/>
          <w:sz w:val="22"/>
          <w:szCs w:val="24"/>
        </w:rPr>
      </w:pPr>
    </w:p>
    <w:p w14:paraId="0DC8FA04">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11.4 第三方配件</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您自行购买的第三方存储卡、支架或配件，其质量与兼容性由您与相应供应商负责。我们仅对随机附带的原厂配件负责。</w:t>
      </w:r>
    </w:p>
    <w:p w14:paraId="20B09BB5">
      <w:pPr>
        <w:spacing w:beforeLines="0" w:afterLines="0"/>
        <w:jc w:val="left"/>
        <w:rPr>
          <w:rFonts w:hint="eastAsia" w:ascii="寰蒋闆呴粦" w:hAnsi="寰蒋闆呴粦" w:eastAsia="寰蒋闆呴粦"/>
          <w:color w:val="000000"/>
          <w:sz w:val="22"/>
          <w:szCs w:val="24"/>
        </w:rPr>
      </w:pPr>
    </w:p>
    <w:p w14:paraId="32A76E18">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11.5 责任限额</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在法律允许的范围内，我们对您的赔偿责任总额以您就相关服务实际支付的费用为限。 本条款不适用于因我们故意或重大过失造成的人身损害，也不排除法律强制规定的责任。</w:t>
      </w:r>
    </w:p>
    <w:p w14:paraId="26F1E2BC">
      <w:pPr>
        <w:spacing w:beforeLines="0" w:afterLines="0"/>
        <w:jc w:val="left"/>
        <w:rPr>
          <w:rFonts w:hint="eastAsia" w:ascii="寰蒋闆呴粦" w:hAnsi="寰蒋闆呴粦" w:eastAsia="寰蒋闆呴粦"/>
          <w:color w:val="000000"/>
          <w:sz w:val="22"/>
          <w:szCs w:val="24"/>
        </w:rPr>
      </w:pPr>
    </w:p>
    <w:p w14:paraId="7F127500">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11.6 宠物个体差异</w:t>
      </w:r>
      <w:r>
        <w:rPr>
          <w:rFonts w:hint="eastAsia" w:ascii="寰蒋闆呴粦" w:hAnsi="寰蒋闆呴粦" w:eastAsia="寰蒋闆呴粦"/>
          <w:color w:val="000000"/>
          <w:sz w:val="22"/>
          <w:szCs w:val="24"/>
        </w:rPr>
        <w:t>：</w:t>
      </w:r>
      <w:r>
        <w:rPr>
          <w:rFonts w:hint="eastAsia" w:ascii="寰蒋闆呴粦" w:hAnsi="寰蒋闆呴粦" w:eastAsia="寰蒋闆呴粦"/>
          <w:b/>
          <w:bCs/>
          <w:color w:val="000000"/>
          <w:sz w:val="22"/>
          <w:szCs w:val="24"/>
        </w:rPr>
        <w:t>宠物的体型、毛发长度、皮肤敏感度与性格存在个体差异。我们已按主流犬型设计佩戴方案，但无法保证适配每一只宠物；如因个体差异出现不适配，请及时联系客服处理。</w:t>
      </w:r>
    </w:p>
    <w:p w14:paraId="612B9582">
      <w:pPr>
        <w:spacing w:beforeLines="0" w:afterLines="0"/>
        <w:jc w:val="left"/>
        <w:rPr>
          <w:rFonts w:hint="eastAsia" w:ascii="寰蒋闆呴粦" w:hAnsi="寰蒋闆呴粦" w:eastAsia="寰蒋闆呴粦"/>
          <w:color w:val="000000"/>
          <w:sz w:val="22"/>
          <w:szCs w:val="24"/>
        </w:rPr>
      </w:pPr>
    </w:p>
    <w:p w14:paraId="12053708">
      <w:pPr>
        <w:spacing w:beforeLines="0" w:afterLines="0"/>
        <w:jc w:val="left"/>
        <w:rPr>
          <w:rFonts w:hint="eastAsia" w:ascii="寰蒋闆呴粦" w:hAnsi="寰蒋闆呴粦" w:eastAsia="寰蒋闆呴粦"/>
          <w:color w:val="000000"/>
          <w:sz w:val="22"/>
          <w:szCs w:val="24"/>
        </w:rPr>
      </w:pPr>
    </w:p>
    <w:p w14:paraId="00B52F6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十二、服务变更、中断与终止</w:t>
      </w:r>
    </w:p>
    <w:p w14:paraId="4D1BBAEF">
      <w:pPr>
        <w:spacing w:beforeLines="0" w:afterLines="0"/>
        <w:jc w:val="left"/>
        <w:rPr>
          <w:rFonts w:hint="eastAsia" w:ascii="寰蒋闆呴粦" w:hAnsi="寰蒋闆呴粦" w:eastAsia="寰蒋闆呴粦"/>
          <w:color w:val="000000"/>
          <w:sz w:val="22"/>
          <w:szCs w:val="24"/>
        </w:rPr>
      </w:pPr>
    </w:p>
    <w:p w14:paraId="7F91087E">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12.1 我们可能因系统维护、升级、故障排除或不可抗力，暂停或中断部分服务。我们将在合理范围内提前通知。</w:t>
      </w:r>
    </w:p>
    <w:p w14:paraId="3C1AA8F0">
      <w:pPr>
        <w:spacing w:beforeLines="0" w:afterLines="0"/>
        <w:jc w:val="left"/>
        <w:rPr>
          <w:rFonts w:hint="eastAsia" w:ascii="寰蒋闆呴粦" w:hAnsi="寰蒋闆呴粦" w:eastAsia="寰蒋闆呴粦"/>
          <w:color w:val="000000"/>
          <w:sz w:val="22"/>
          <w:szCs w:val="24"/>
        </w:rPr>
      </w:pPr>
    </w:p>
    <w:p w14:paraId="1D0CB988">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12.2 若您违反本协议或法律法规，我们有权视情节暂停或终止向您提供服务，并保留追究责任的权利。</w:t>
      </w:r>
    </w:p>
    <w:p w14:paraId="49EF0717">
      <w:pPr>
        <w:spacing w:beforeLines="0" w:afterLines="0"/>
        <w:jc w:val="left"/>
        <w:rPr>
          <w:rFonts w:hint="eastAsia" w:ascii="寰蒋闆呴粦" w:hAnsi="寰蒋闆呴粦" w:eastAsia="寰蒋闆呴粦"/>
          <w:color w:val="000000"/>
          <w:sz w:val="22"/>
          <w:szCs w:val="24"/>
        </w:rPr>
      </w:pPr>
    </w:p>
    <w:p w14:paraId="5EB0F8D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12.3 若我们决定终止本 APP 的运营，将提前不少于 30 日在 APP 内及官方渠道公告，并依法处理您的个人信息与未了权益。</w:t>
      </w:r>
    </w:p>
    <w:p w14:paraId="0F40FAD7">
      <w:pPr>
        <w:spacing w:beforeLines="0" w:afterLines="0"/>
        <w:jc w:val="left"/>
        <w:rPr>
          <w:rFonts w:hint="eastAsia" w:ascii="寰蒋闆呴粦" w:hAnsi="寰蒋闆呴粦" w:eastAsia="寰蒋闆呴粦"/>
          <w:color w:val="000000"/>
          <w:sz w:val="22"/>
          <w:szCs w:val="24"/>
        </w:rPr>
      </w:pPr>
    </w:p>
    <w:p w14:paraId="5576C59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十三、协议的更新</w:t>
      </w:r>
    </w:p>
    <w:p w14:paraId="115D4C6B">
      <w:pPr>
        <w:spacing w:beforeLines="0" w:afterLines="0"/>
        <w:jc w:val="left"/>
        <w:rPr>
          <w:rFonts w:hint="eastAsia" w:ascii="寰蒋闆呴粦" w:hAnsi="寰蒋闆呴粦" w:eastAsia="寰蒋闆呴粦"/>
          <w:color w:val="000000"/>
          <w:sz w:val="22"/>
          <w:szCs w:val="24"/>
        </w:rPr>
      </w:pPr>
    </w:p>
    <w:p w14:paraId="2F45D21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13.1 我们可能适时修订本协议</w:t>
      </w:r>
      <w:r>
        <w:rPr>
          <w:rFonts w:hint="eastAsia" w:ascii="寰蒋闆呴粦" w:hAnsi="寰蒋闆呴粦" w:eastAsia="寰蒋闆呴粦"/>
          <w:color w:val="000000"/>
          <w:sz w:val="22"/>
          <w:szCs w:val="24"/>
          <w:lang w:eastAsia="zh-CN"/>
        </w:rPr>
        <w:t>，</w:t>
      </w:r>
      <w:r>
        <w:rPr>
          <w:rFonts w:hint="eastAsia" w:ascii="寰蒋闆呴粦" w:hAnsi="寰蒋闆呴粦" w:eastAsia="寰蒋闆呴粦"/>
          <w:color w:val="000000"/>
          <w:sz w:val="22"/>
          <w:szCs w:val="24"/>
        </w:rPr>
        <w:t>修订后的协议将在 APP 内公布，并更新顶部的"更新日期"。</w:t>
      </w:r>
    </w:p>
    <w:p w14:paraId="506272DA">
      <w:pPr>
        <w:spacing w:beforeLines="0" w:afterLines="0"/>
        <w:jc w:val="left"/>
        <w:rPr>
          <w:rFonts w:hint="eastAsia" w:ascii="寰蒋闆呴粦" w:hAnsi="寰蒋闆呴粦" w:eastAsia="寰蒋闆呴粦"/>
          <w:b/>
          <w:bCs/>
          <w:color w:val="000000"/>
          <w:sz w:val="22"/>
          <w:szCs w:val="24"/>
        </w:rPr>
      </w:pPr>
    </w:p>
    <w:p w14:paraId="144CC521">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13.2 若修订涉及您的主要权利义务，我们会以弹窗或公告等显著方式提示，</w:t>
      </w:r>
      <w:r>
        <w:rPr>
          <w:rFonts w:hint="eastAsia" w:ascii="寰蒋闆呴粦" w:hAnsi="寰蒋闆呴粦" w:eastAsia="寰蒋闆呴粦"/>
          <w:b/>
          <w:bCs/>
          <w:color w:val="000000"/>
          <w:sz w:val="22"/>
          <w:szCs w:val="24"/>
        </w:rPr>
        <w:t>并重新征得您的同意。</w:t>
      </w:r>
    </w:p>
    <w:p w14:paraId="2131DE19">
      <w:pPr>
        <w:spacing w:beforeLines="0" w:afterLines="0"/>
        <w:jc w:val="left"/>
        <w:rPr>
          <w:rFonts w:hint="eastAsia" w:ascii="寰蒋闆呴粦" w:hAnsi="寰蒋闆呴粦" w:eastAsia="寰蒋闆呴粦"/>
          <w:color w:val="000000"/>
          <w:sz w:val="22"/>
          <w:szCs w:val="24"/>
        </w:rPr>
      </w:pPr>
    </w:p>
    <w:p w14:paraId="4D37D51F">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13.3 若您不同意修订后的内容，请停止使用本 APP；继续使用即视为您接受修订后的协议。</w:t>
      </w:r>
    </w:p>
    <w:p w14:paraId="5C5AEF53">
      <w:pPr>
        <w:spacing w:beforeLines="0" w:afterLines="0"/>
        <w:jc w:val="left"/>
        <w:rPr>
          <w:rFonts w:hint="eastAsia" w:ascii="寰蒋闆呴粦" w:hAnsi="寰蒋闆呴粦" w:eastAsia="寰蒋闆呴粦"/>
          <w:color w:val="000000"/>
          <w:sz w:val="22"/>
          <w:szCs w:val="24"/>
        </w:rPr>
      </w:pPr>
    </w:p>
    <w:p w14:paraId="2C3579FE">
      <w:pPr>
        <w:spacing w:beforeLines="0" w:afterLines="0"/>
        <w:jc w:val="left"/>
        <w:rPr>
          <w:rFonts w:hint="eastAsia" w:ascii="寰蒋闆呴粦" w:hAnsi="寰蒋闆呴粦" w:eastAsia="寰蒋闆呴粦"/>
          <w:color w:val="000000"/>
          <w:sz w:val="22"/>
          <w:szCs w:val="24"/>
        </w:rPr>
      </w:pPr>
    </w:p>
    <w:p w14:paraId="6C93A51C">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十四、法律适用与争议解决</w:t>
      </w:r>
    </w:p>
    <w:p w14:paraId="7E943B04">
      <w:pPr>
        <w:spacing w:beforeLines="0" w:afterLines="0"/>
        <w:jc w:val="left"/>
        <w:rPr>
          <w:rFonts w:hint="eastAsia" w:ascii="寰蒋闆呴粦" w:hAnsi="寰蒋闆呴粦" w:eastAsia="寰蒋闆呴粦"/>
          <w:color w:val="000000"/>
          <w:sz w:val="22"/>
          <w:szCs w:val="24"/>
        </w:rPr>
      </w:pPr>
    </w:p>
    <w:p w14:paraId="37C97C8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14.1 本协议的订立、效力、解释、履行与争议解决，适用中华人民共和国大陆地区法律（不含港澳台地区法律）。</w:t>
      </w:r>
    </w:p>
    <w:p w14:paraId="68F9D4AB">
      <w:pPr>
        <w:spacing w:beforeLines="0" w:afterLines="0"/>
        <w:jc w:val="left"/>
        <w:rPr>
          <w:rFonts w:hint="eastAsia" w:ascii="寰蒋闆呴粦" w:hAnsi="寰蒋闆呴粦" w:eastAsia="寰蒋闆呴粦"/>
          <w:color w:val="000000"/>
          <w:sz w:val="22"/>
          <w:szCs w:val="24"/>
        </w:rPr>
      </w:pPr>
    </w:p>
    <w:p w14:paraId="2C07F20A">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14.2 因本协议产生的争议，双方应友好协商解决；协商不成的，您与我们均可向有管辖权的人民法院提起诉讼。</w:t>
      </w:r>
    </w:p>
    <w:p w14:paraId="218549DA">
      <w:pPr>
        <w:spacing w:beforeLines="0" w:afterLines="0"/>
        <w:jc w:val="left"/>
        <w:rPr>
          <w:rFonts w:hint="eastAsia" w:ascii="寰蒋闆呴粦" w:hAnsi="寰蒋闆呴粦" w:eastAsia="寰蒋闆呴粦"/>
          <w:color w:val="000000"/>
          <w:sz w:val="22"/>
          <w:szCs w:val="24"/>
        </w:rPr>
      </w:pPr>
    </w:p>
    <w:p w14:paraId="522FA0B2">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14.3 您作为消费者，也可通过全国 12315 平台等渠道投诉举报。</w:t>
      </w:r>
    </w:p>
    <w:p w14:paraId="0575E464">
      <w:pPr>
        <w:spacing w:beforeLines="0" w:afterLines="0"/>
        <w:jc w:val="left"/>
        <w:rPr>
          <w:rFonts w:hint="eastAsia" w:ascii="寰蒋闆呴粦" w:hAnsi="寰蒋闆呴粦" w:eastAsia="寰蒋闆呴粦"/>
          <w:color w:val="000000"/>
          <w:sz w:val="22"/>
          <w:szCs w:val="24"/>
        </w:rPr>
      </w:pPr>
    </w:p>
    <w:p w14:paraId="02E90F45">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十五、其他</w:t>
      </w:r>
    </w:p>
    <w:p w14:paraId="76C8AED3">
      <w:pPr>
        <w:spacing w:beforeLines="0" w:afterLines="0"/>
        <w:jc w:val="left"/>
        <w:rPr>
          <w:rFonts w:hint="eastAsia" w:ascii="寰蒋闆呴粦" w:hAnsi="寰蒋闆呴粦" w:eastAsia="寰蒋闆呴粦"/>
          <w:color w:val="000000"/>
          <w:sz w:val="22"/>
          <w:szCs w:val="24"/>
        </w:rPr>
      </w:pPr>
    </w:p>
    <w:p w14:paraId="5838224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15.1 通知方式</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我们可通过 APP 内公告、站内信、短信或您预留的联系方式向您发送通知，该等通知自发送之日起视为送达。</w:t>
      </w:r>
    </w:p>
    <w:p w14:paraId="2098FE29">
      <w:pPr>
        <w:spacing w:beforeLines="0" w:afterLines="0"/>
        <w:jc w:val="left"/>
        <w:rPr>
          <w:rFonts w:hint="eastAsia" w:ascii="寰蒋闆呴粦" w:hAnsi="寰蒋闆呴粦" w:eastAsia="寰蒋闆呴粦"/>
          <w:color w:val="000000"/>
          <w:sz w:val="22"/>
          <w:szCs w:val="24"/>
        </w:rPr>
      </w:pPr>
    </w:p>
    <w:p w14:paraId="37858FA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15.2 可分性</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本协议任何条款被认定为无效或不可执行的，不影响其他条款的效力。</w:t>
      </w:r>
    </w:p>
    <w:p w14:paraId="052F3EE4">
      <w:pPr>
        <w:spacing w:beforeLines="0" w:afterLines="0"/>
        <w:jc w:val="left"/>
        <w:rPr>
          <w:rFonts w:hint="eastAsia" w:ascii="寰蒋闆呴粦" w:hAnsi="寰蒋闆呴粦" w:eastAsia="寰蒋闆呴粦"/>
          <w:color w:val="000000"/>
          <w:sz w:val="22"/>
          <w:szCs w:val="24"/>
        </w:rPr>
      </w:pPr>
    </w:p>
    <w:p w14:paraId="0FCDDD2D">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15.3 标题</w:t>
      </w:r>
      <w:r>
        <w:rPr>
          <w:rFonts w:hint="eastAsia" w:ascii="寰蒋闆呴粦" w:hAnsi="寰蒋闆呴粦" w:eastAsia="寰蒋闆呴粦"/>
          <w:color w:val="000000"/>
          <w:sz w:val="22"/>
          <w:szCs w:val="24"/>
        </w:rPr>
        <w:t>：</w:t>
      </w:r>
      <w:r>
        <w:rPr>
          <w:rFonts w:hint="eastAsia" w:ascii="寰蒋闆呴粦" w:hAnsi="寰蒋闆呴粦" w:eastAsia="寰蒋闆呴粦"/>
          <w:color w:val="000000"/>
          <w:sz w:val="22"/>
          <w:szCs w:val="24"/>
        </w:rPr>
        <w:t>本协议各部分的标题仅为便于阅读，不影响条款的含义与解释。</w:t>
      </w:r>
    </w:p>
    <w:p w14:paraId="661740FF">
      <w:pPr>
        <w:spacing w:beforeLines="0" w:afterLines="0"/>
        <w:jc w:val="left"/>
        <w:rPr>
          <w:rFonts w:hint="eastAsia" w:ascii="寰蒋闆呴粦" w:hAnsi="寰蒋闆呴粦" w:eastAsia="寰蒋闆呴粦"/>
          <w:color w:val="000000"/>
          <w:sz w:val="22"/>
          <w:szCs w:val="24"/>
        </w:rPr>
      </w:pPr>
    </w:p>
    <w:p w14:paraId="1AD91749">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15.4 联系方式：</w:t>
      </w:r>
    </w:p>
    <w:p w14:paraId="56377CB5">
      <w:pPr>
        <w:spacing w:beforeLines="0" w:afterLines="0"/>
        <w:jc w:val="left"/>
        <w:rPr>
          <w:rFonts w:hint="eastAsia" w:ascii="寰蒋闆呴粦" w:hAnsi="寰蒋闆呴粦" w:eastAsia="寰蒋闆呴粦"/>
          <w:color w:val="000000"/>
          <w:sz w:val="22"/>
          <w:szCs w:val="24"/>
        </w:rPr>
      </w:pPr>
    </w:p>
    <w:p w14:paraId="5928E1DF">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开发者与运营者： 爱宠智能（深圳）有限公司</w:t>
      </w:r>
    </w:p>
    <w:p w14:paraId="39DBDEF8">
      <w:pPr>
        <w:spacing w:beforeLines="0" w:afterLines="0"/>
        <w:jc w:val="left"/>
        <w:rPr>
          <w:rFonts w:hint="eastAsia" w:ascii="寰蒋闆呴粦" w:hAnsi="寰蒋闆呴粦" w:eastAsia="寰蒋闆呴粦"/>
          <w:color w:val="000000"/>
          <w:sz w:val="22"/>
          <w:szCs w:val="24"/>
        </w:rPr>
      </w:pPr>
    </w:p>
    <w:p w14:paraId="6CF843EF">
      <w:pPr>
        <w:spacing w:beforeLines="0" w:afterLines="0"/>
        <w:jc w:val="left"/>
        <w:rPr>
          <w:rFonts w:hint="default" w:ascii="寰蒋闆呴粦" w:hAnsi="寰蒋闆呴粦" w:eastAsia="寰蒋闆呴粦"/>
          <w:color w:val="000000"/>
          <w:sz w:val="22"/>
          <w:szCs w:val="24"/>
          <w:lang w:val="en-US" w:eastAsia="zh-CN"/>
        </w:rPr>
      </w:pPr>
      <w:r>
        <w:rPr>
          <w:rFonts w:hint="eastAsia" w:ascii="寰蒋闆呴粦" w:hAnsi="寰蒋闆呴粦" w:eastAsia="寰蒋闆呴粦"/>
          <w:color w:val="000000"/>
          <w:sz w:val="22"/>
          <w:szCs w:val="24"/>
        </w:rPr>
        <w:t xml:space="preserve">电子邮箱： </w:t>
      </w:r>
      <w:r>
        <w:rPr>
          <w:rFonts w:ascii="宋体" w:hAnsi="宋体" w:eastAsia="宋体" w:cs="宋体"/>
          <w:sz w:val="24"/>
          <w:szCs w:val="24"/>
        </w:rPr>
        <w:t>aczn@furvue.cn</w:t>
      </w:r>
    </w:p>
    <w:p w14:paraId="5CD9D8E6">
      <w:pPr>
        <w:spacing w:beforeLines="0" w:afterLines="0"/>
        <w:jc w:val="left"/>
        <w:rPr>
          <w:rFonts w:hint="eastAsia" w:ascii="寰蒋闆呴粦" w:hAnsi="寰蒋闆呴粦" w:eastAsia="寰蒋闆呴粦"/>
          <w:color w:val="000000"/>
          <w:sz w:val="22"/>
          <w:szCs w:val="24"/>
        </w:rPr>
      </w:pPr>
    </w:p>
    <w:p w14:paraId="55E4A881">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客服电话： +86-755-23215176</w:t>
      </w:r>
    </w:p>
    <w:p w14:paraId="1F9C452B">
      <w:pPr>
        <w:spacing w:beforeLines="0" w:afterLines="0"/>
        <w:jc w:val="left"/>
        <w:rPr>
          <w:rFonts w:hint="eastAsia" w:ascii="寰蒋闆呴粦" w:hAnsi="寰蒋闆呴粦" w:eastAsia="寰蒋闆呴粦"/>
          <w:color w:val="000000"/>
          <w:sz w:val="22"/>
          <w:szCs w:val="24"/>
        </w:rPr>
      </w:pPr>
    </w:p>
    <w:p w14:paraId="2EB867F7">
      <w:pPr>
        <w:spacing w:beforeLines="0" w:afterLines="0"/>
        <w:jc w:val="left"/>
        <w:rPr>
          <w:rFonts w:hint="eastAsia" w:ascii="寰蒋闆呴粦" w:hAnsi="寰蒋闆呴粦" w:eastAsia="寰蒋闆呴粦"/>
          <w:color w:val="000000"/>
          <w:sz w:val="22"/>
          <w:szCs w:val="24"/>
        </w:rPr>
      </w:pPr>
      <w:r>
        <w:rPr>
          <w:rFonts w:hint="eastAsia" w:ascii="寰蒋闆呴粦" w:hAnsi="寰蒋闆呴粦" w:eastAsia="寰蒋闆呴粦"/>
          <w:color w:val="000000"/>
          <w:sz w:val="22"/>
          <w:szCs w:val="24"/>
        </w:rPr>
        <w:t>通信地址：深圳市宝安区西乡街道前湾硬科技产业园 B 栋 606</w:t>
      </w:r>
    </w:p>
    <w:p w14:paraId="6A5AC26A">
      <w:pPr>
        <w:spacing w:beforeLines="0" w:afterLines="0"/>
        <w:jc w:val="left"/>
        <w:rPr>
          <w:rFonts w:hint="eastAsia" w:ascii="寰蒋闆呴粦" w:hAnsi="寰蒋闆呴粦" w:eastAsia="寰蒋闆呴粦"/>
          <w:color w:val="000000"/>
          <w:sz w:val="22"/>
          <w:szCs w:val="24"/>
        </w:rPr>
      </w:pPr>
    </w:p>
    <w:p w14:paraId="3A131B42">
      <w:pPr>
        <w:spacing w:beforeLines="0" w:afterLines="0"/>
        <w:jc w:val="left"/>
        <w:rPr>
          <w:rFonts w:hint="eastAsia" w:ascii="寰蒋闆呴粦" w:hAnsi="寰蒋闆呴粦" w:eastAsia="寰蒋闆呴粦"/>
          <w:color w:val="000000"/>
          <w:sz w:val="22"/>
          <w:szCs w:val="24"/>
        </w:rPr>
      </w:pPr>
    </w:p>
    <w:p w14:paraId="42BF5384">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附：宠物佩戴与使用安全须知</w:t>
      </w:r>
    </w:p>
    <w:p w14:paraId="0B7FA544">
      <w:pPr>
        <w:spacing w:beforeLines="0" w:afterLines="0"/>
        <w:jc w:val="left"/>
        <w:rPr>
          <w:rFonts w:hint="eastAsia" w:ascii="寰蒋闆呴粦" w:hAnsi="寰蒋闆呴粦" w:eastAsia="寰蒋闆呴粦"/>
          <w:b/>
          <w:bCs/>
          <w:color w:val="000000"/>
          <w:sz w:val="22"/>
          <w:szCs w:val="24"/>
        </w:rPr>
      </w:pPr>
    </w:p>
    <w:p w14:paraId="56DC5037">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1. 请勿让宠物在无人看护的情况下长时间佩戴设备。</w:t>
      </w:r>
    </w:p>
    <w:p w14:paraId="0839C68F">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2. 每日佩戴结束后请检查宠物皮肤状况，出现红肿、脱毛、抓挠频繁等情况应立即停用并咨询兽医。</w:t>
      </w:r>
    </w:p>
    <w:p w14:paraId="7B8A9A88">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3. 背带松紧以"手掌能滑入"为准，过紧会影响宠物舒适与活动。</w:t>
      </w:r>
    </w:p>
    <w:p w14:paraId="15B9C7D8">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4. 首次佩戴建议在室内、短时间适应，逐步延长佩戴时长。</w:t>
      </w:r>
    </w:p>
    <w:p w14:paraId="64936B5A">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5. 高温天气与长时间户外运动时，请注意宠物体温与设备温度。</w:t>
      </w:r>
    </w:p>
    <w:p w14:paraId="30308D3E">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6. 设备含小部件（螺丝、底板等），请放置在宠物与儿童无法触及的位置，避免误吞。</w:t>
      </w:r>
    </w:p>
    <w:p w14:paraId="60CF6CB3">
      <w:pPr>
        <w:spacing w:beforeLines="0" w:afterLines="0"/>
        <w:jc w:val="left"/>
        <w:rPr>
          <w:rFonts w:hint="eastAsia" w:ascii="寰蒋闆呴粦" w:hAnsi="寰蒋闆呴粦" w:eastAsia="寰蒋闆呴粦"/>
          <w:b/>
          <w:bCs/>
          <w:color w:val="000000"/>
          <w:sz w:val="22"/>
          <w:szCs w:val="24"/>
        </w:rPr>
      </w:pPr>
      <w:r>
        <w:rPr>
          <w:rFonts w:hint="eastAsia" w:ascii="寰蒋闆呴粦" w:hAnsi="寰蒋闆呴粦" w:eastAsia="寰蒋闆呴粦"/>
          <w:b/>
          <w:bCs/>
          <w:color w:val="000000"/>
          <w:sz w:val="22"/>
          <w:szCs w:val="24"/>
        </w:rPr>
        <w:t>7. 产品不具备定位与找回功能，外出时请勿解开牵引绳，并建议另行为宠物佩戴身份牌或其他定位设备。</w:t>
      </w:r>
    </w:p>
    <w:p w14:paraId="3BBE4ABC">
      <w:pPr>
        <w:spacing w:beforeLines="0" w:afterLines="0"/>
        <w:jc w:val="left"/>
        <w:rPr>
          <w:rFonts w:hint="eastAsia" w:ascii="寰蒋闆呴粦" w:hAnsi="寰蒋闆呴粦" w:eastAsia="寰蒋闆呴粦"/>
          <w:color w:val="000000"/>
          <w:sz w:val="22"/>
          <w:szCs w:val="24"/>
        </w:rPr>
      </w:pPr>
    </w:p>
    <w:p w14:paraId="3434387A">
      <w:pPr>
        <w:spacing w:beforeLines="0" w:afterLines="0"/>
        <w:jc w:val="left"/>
        <w:rPr>
          <w:rFonts w:hint="eastAsia" w:ascii="寰蒋闆呴粦" w:hAnsi="寰蒋闆呴粦" w:eastAsia="寰蒋闆呴粦"/>
          <w:color w:val="000000"/>
          <w:sz w:val="22"/>
          <w:szCs w:val="24"/>
        </w:rPr>
      </w:pPr>
    </w:p>
    <w:p w14:paraId="5D3236C1"/>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寰蒋闆呴粦">
    <w:altName w:val="宋体"/>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FE46D20"/>
    <w:rsid w:val="316E6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kern w:val="2"/>
      <w:sz w:val="21"/>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2026-09-21T02:32:00Z</dcterms:created>
  <dc:creator>Summer</dc:creator>
  <cp:lastModifiedBy>Summer</cp:lastModifiedBy>
  <dcterms:modified xsi:type="dcterms:W3CDTF">2026-09-21T03:57:50Z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2957691E51CA4B099659A3C87B462E0C_11</vt:lpwstr>
  </property>
  <property fmtid="{D5CDD505-2E9C-101B-9397-08002B2CF9AE}" pid="4" name="KSOTemplateDocerSaveRecord">
    <vt:lpwstr>eyJoZGlkIjoiMDZmMDQ3Mjc3YjM1ODVkZjg0NDViOTZkYmI4MTM3NjIiLCJ1c2VySWQiOiI0NTI2OTk4OTIifQ==</vt:lpwstr>
  </property>
</Properties>
</file>